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BC9" w:rsidRPr="00E967D0" w:rsidRDefault="004016CC" w:rsidP="00181CA1">
      <w:pPr>
        <w:rPr>
          <w:rFonts w:ascii="Times New Roman" w:hAnsi="Times New Roman" w:cs="Times New Roman"/>
          <w:sz w:val="24"/>
          <w:szCs w:val="24"/>
        </w:rPr>
      </w:pPr>
      <w:r>
        <w:t xml:space="preserve">                                                                                                     </w:t>
      </w:r>
      <w:r w:rsidR="00E967D0">
        <w:t xml:space="preserve">                       </w:t>
      </w:r>
      <w:r>
        <w:t xml:space="preserve">       </w:t>
      </w:r>
      <w:r w:rsidR="00280B69">
        <w:t xml:space="preserve">   </w:t>
      </w:r>
      <w:r w:rsidRPr="00E967D0">
        <w:rPr>
          <w:rFonts w:ascii="Times New Roman" w:hAnsi="Times New Roman" w:cs="Times New Roman"/>
          <w:sz w:val="24"/>
          <w:szCs w:val="24"/>
        </w:rPr>
        <w:t>Université Paris-Sud 11</w:t>
      </w:r>
    </w:p>
    <w:p w:rsidR="004016CC" w:rsidRDefault="004016CC" w:rsidP="00C140D2">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80B69">
        <w:rPr>
          <w:rFonts w:ascii="Times New Roman" w:hAnsi="Times New Roman" w:cs="Times New Roman"/>
          <w:sz w:val="24"/>
          <w:szCs w:val="24"/>
        </w:rPr>
        <w:t xml:space="preserve">  </w:t>
      </w:r>
      <w:r>
        <w:rPr>
          <w:rFonts w:ascii="Times New Roman" w:hAnsi="Times New Roman" w:cs="Times New Roman"/>
          <w:sz w:val="24"/>
          <w:szCs w:val="24"/>
        </w:rPr>
        <w:t xml:space="preserve"> </w:t>
      </w:r>
      <w:r w:rsidR="00280B69">
        <w:rPr>
          <w:rFonts w:ascii="Times New Roman" w:hAnsi="Times New Roman" w:cs="Times New Roman"/>
          <w:sz w:val="24"/>
          <w:szCs w:val="24"/>
        </w:rPr>
        <w:t xml:space="preserve"> </w:t>
      </w:r>
      <w:r>
        <w:rPr>
          <w:rFonts w:ascii="Times New Roman" w:hAnsi="Times New Roman" w:cs="Times New Roman"/>
          <w:sz w:val="24"/>
          <w:szCs w:val="24"/>
        </w:rPr>
        <w:t>Université de Caen</w:t>
      </w:r>
    </w:p>
    <w:p w:rsidR="004016CC" w:rsidRDefault="004016CC" w:rsidP="00C140D2">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80B69">
        <w:rPr>
          <w:rFonts w:ascii="Times New Roman" w:hAnsi="Times New Roman" w:cs="Times New Roman"/>
          <w:sz w:val="24"/>
          <w:szCs w:val="24"/>
        </w:rPr>
        <w:t xml:space="preserve">  </w:t>
      </w:r>
      <w:r>
        <w:rPr>
          <w:rFonts w:ascii="Times New Roman" w:hAnsi="Times New Roman" w:cs="Times New Roman"/>
          <w:sz w:val="24"/>
          <w:szCs w:val="24"/>
        </w:rPr>
        <w:t xml:space="preserve">Basse-Normandie     </w:t>
      </w:r>
    </w:p>
    <w:p w:rsidR="004016CC" w:rsidRDefault="004016CC" w:rsidP="00C140D2">
      <w:pPr>
        <w:spacing w:line="360" w:lineRule="auto"/>
        <w:rPr>
          <w:rFonts w:ascii="Times New Roman" w:hAnsi="Times New Roman" w:cs="Times New Roman"/>
          <w:sz w:val="24"/>
          <w:szCs w:val="24"/>
        </w:rPr>
      </w:pPr>
    </w:p>
    <w:p w:rsidR="004016CC" w:rsidRDefault="004016CC" w:rsidP="00C140D2">
      <w:pPr>
        <w:spacing w:line="360" w:lineRule="auto"/>
        <w:rPr>
          <w:rFonts w:ascii="Times New Roman" w:hAnsi="Times New Roman" w:cs="Times New Roman"/>
          <w:sz w:val="24"/>
          <w:szCs w:val="24"/>
        </w:rPr>
      </w:pPr>
    </w:p>
    <w:p w:rsidR="004016CC" w:rsidRPr="00280B69" w:rsidRDefault="004016CC" w:rsidP="00C140D2">
      <w:pPr>
        <w:spacing w:line="360" w:lineRule="auto"/>
        <w:rPr>
          <w:rFonts w:ascii="Times New Roman" w:hAnsi="Times New Roman" w:cs="Times New Roman"/>
          <w:sz w:val="28"/>
          <w:szCs w:val="28"/>
        </w:rPr>
      </w:pPr>
      <w:r>
        <w:rPr>
          <w:rFonts w:ascii="Times New Roman" w:hAnsi="Times New Roman" w:cs="Times New Roman"/>
          <w:sz w:val="24"/>
          <w:szCs w:val="24"/>
        </w:rPr>
        <w:t xml:space="preserve">                                            </w:t>
      </w:r>
      <w:r w:rsidR="00E967D0">
        <w:rPr>
          <w:rFonts w:ascii="Times New Roman" w:hAnsi="Times New Roman" w:cs="Times New Roman"/>
          <w:sz w:val="24"/>
          <w:szCs w:val="24"/>
        </w:rPr>
        <w:t xml:space="preserve">   </w:t>
      </w:r>
      <w:r>
        <w:rPr>
          <w:rFonts w:ascii="Times New Roman" w:hAnsi="Times New Roman" w:cs="Times New Roman"/>
          <w:sz w:val="24"/>
          <w:szCs w:val="24"/>
        </w:rPr>
        <w:t xml:space="preserve">   </w:t>
      </w:r>
      <w:r w:rsidR="00280B69">
        <w:rPr>
          <w:rFonts w:ascii="Times New Roman" w:hAnsi="Times New Roman" w:cs="Times New Roman"/>
          <w:sz w:val="24"/>
          <w:szCs w:val="24"/>
        </w:rPr>
        <w:t xml:space="preserve">  </w:t>
      </w:r>
      <w:r w:rsidRPr="00280B69">
        <w:rPr>
          <w:rFonts w:ascii="Times New Roman" w:hAnsi="Times New Roman" w:cs="Times New Roman"/>
          <w:sz w:val="28"/>
          <w:szCs w:val="28"/>
        </w:rPr>
        <w:t>Diplôme interuniversitaire</w:t>
      </w:r>
    </w:p>
    <w:p w:rsidR="0063522F" w:rsidRDefault="0063522F" w:rsidP="00C140D2">
      <w:pPr>
        <w:spacing w:line="360" w:lineRule="auto"/>
        <w:rPr>
          <w:rFonts w:ascii="Times New Roman" w:hAnsi="Times New Roman" w:cs="Times New Roman"/>
          <w:sz w:val="24"/>
          <w:szCs w:val="24"/>
        </w:rPr>
      </w:pPr>
    </w:p>
    <w:p w:rsidR="004016CC" w:rsidRPr="0063522F" w:rsidRDefault="004016CC" w:rsidP="00C140D2">
      <w:pPr>
        <w:spacing w:line="360" w:lineRule="auto"/>
        <w:rPr>
          <w:rFonts w:ascii="Times New Roman" w:hAnsi="Times New Roman" w:cs="Times New Roman"/>
          <w:sz w:val="36"/>
          <w:szCs w:val="36"/>
        </w:rPr>
      </w:pPr>
      <w:r w:rsidRPr="0063522F">
        <w:rPr>
          <w:rFonts w:ascii="Times New Roman" w:hAnsi="Times New Roman" w:cs="Times New Roman"/>
          <w:sz w:val="36"/>
          <w:szCs w:val="36"/>
        </w:rPr>
        <w:t>« Adolescents d’aujourd’hui : savoirs, pratiques, partenariats »</w:t>
      </w:r>
    </w:p>
    <w:p w:rsidR="004016CC" w:rsidRDefault="004016CC" w:rsidP="00C140D2">
      <w:pPr>
        <w:spacing w:line="360" w:lineRule="auto"/>
        <w:rPr>
          <w:rFonts w:ascii="Times New Roman" w:hAnsi="Times New Roman" w:cs="Times New Roman"/>
          <w:sz w:val="28"/>
          <w:szCs w:val="28"/>
        </w:rPr>
      </w:pPr>
      <w:r>
        <w:rPr>
          <w:rFonts w:ascii="Times New Roman" w:hAnsi="Times New Roman" w:cs="Times New Roman"/>
          <w:sz w:val="32"/>
          <w:szCs w:val="32"/>
        </w:rPr>
        <w:t xml:space="preserve">                                  </w:t>
      </w:r>
      <w:r w:rsidR="00280B69">
        <w:rPr>
          <w:rFonts w:ascii="Times New Roman" w:hAnsi="Times New Roman" w:cs="Times New Roman"/>
          <w:sz w:val="32"/>
          <w:szCs w:val="32"/>
        </w:rPr>
        <w:t xml:space="preserve">         </w:t>
      </w:r>
      <w:r>
        <w:rPr>
          <w:rFonts w:ascii="Times New Roman" w:hAnsi="Times New Roman" w:cs="Times New Roman"/>
          <w:sz w:val="28"/>
          <w:szCs w:val="28"/>
        </w:rPr>
        <w:t>Année 2014-2015</w:t>
      </w:r>
    </w:p>
    <w:p w:rsidR="004016CC" w:rsidRDefault="004016CC" w:rsidP="00C140D2">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280B69">
        <w:rPr>
          <w:rFonts w:ascii="Times New Roman" w:hAnsi="Times New Roman" w:cs="Times New Roman"/>
          <w:sz w:val="28"/>
          <w:szCs w:val="28"/>
        </w:rPr>
        <w:t xml:space="preserve">                </w:t>
      </w:r>
      <w:r>
        <w:rPr>
          <w:rFonts w:ascii="Times New Roman" w:hAnsi="Times New Roman" w:cs="Times New Roman"/>
          <w:sz w:val="28"/>
          <w:szCs w:val="28"/>
        </w:rPr>
        <w:t xml:space="preserve">Promotion </w:t>
      </w:r>
      <w:proofErr w:type="spellStart"/>
      <w:r>
        <w:rPr>
          <w:rFonts w:ascii="Times New Roman" w:hAnsi="Times New Roman" w:cs="Times New Roman"/>
          <w:sz w:val="28"/>
          <w:szCs w:val="28"/>
        </w:rPr>
        <w:t>Janu</w:t>
      </w:r>
      <w:r w:rsidR="003845AB">
        <w:rPr>
          <w:rFonts w:ascii="Times New Roman" w:hAnsi="Times New Roman" w:cs="Times New Roman"/>
          <w:sz w:val="28"/>
          <w:szCs w:val="28"/>
        </w:rPr>
        <w:t>s</w:t>
      </w:r>
      <w:r>
        <w:rPr>
          <w:rFonts w:ascii="Times New Roman" w:hAnsi="Times New Roman" w:cs="Times New Roman"/>
          <w:sz w:val="28"/>
          <w:szCs w:val="28"/>
        </w:rPr>
        <w:t>z</w:t>
      </w:r>
      <w:proofErr w:type="spellEnd"/>
      <w:r>
        <w:rPr>
          <w:rFonts w:ascii="Times New Roman" w:hAnsi="Times New Roman" w:cs="Times New Roman"/>
          <w:sz w:val="28"/>
          <w:szCs w:val="28"/>
        </w:rPr>
        <w:t xml:space="preserve"> K</w:t>
      </w:r>
      <w:r w:rsidR="00675A33">
        <w:rPr>
          <w:rFonts w:ascii="Times New Roman" w:hAnsi="Times New Roman" w:cs="Times New Roman"/>
          <w:sz w:val="28"/>
          <w:szCs w:val="28"/>
        </w:rPr>
        <w:t>ORCZAK</w:t>
      </w:r>
    </w:p>
    <w:p w:rsidR="00B70E40" w:rsidRDefault="00B70E40" w:rsidP="00C140D2">
      <w:pPr>
        <w:spacing w:line="360" w:lineRule="auto"/>
        <w:rPr>
          <w:rFonts w:ascii="Times New Roman" w:hAnsi="Times New Roman" w:cs="Times New Roman"/>
          <w:sz w:val="28"/>
          <w:szCs w:val="28"/>
        </w:rPr>
      </w:pPr>
    </w:p>
    <w:tbl>
      <w:tblPr>
        <w:tblStyle w:val="Grilledutableau"/>
        <w:tblW w:w="0" w:type="auto"/>
        <w:tblBorders>
          <w:insideH w:val="none" w:sz="0" w:space="0" w:color="auto"/>
        </w:tblBorders>
        <w:tblLook w:val="04A0"/>
      </w:tblPr>
      <w:tblGrid>
        <w:gridCol w:w="9212"/>
      </w:tblGrid>
      <w:tr w:rsidR="00B70E40" w:rsidRPr="00B70E40" w:rsidTr="00B70E40">
        <w:tc>
          <w:tcPr>
            <w:tcW w:w="9212" w:type="dxa"/>
          </w:tcPr>
          <w:p w:rsidR="00B70E40" w:rsidRPr="00B70E40" w:rsidRDefault="00B70E40" w:rsidP="008143EB">
            <w:pPr>
              <w:spacing w:line="360" w:lineRule="auto"/>
              <w:jc w:val="center"/>
              <w:rPr>
                <w:rFonts w:ascii="Times New Roman" w:hAnsi="Times New Roman" w:cs="Times New Roman"/>
                <w:b/>
                <w:sz w:val="48"/>
                <w:szCs w:val="48"/>
              </w:rPr>
            </w:pPr>
            <w:r w:rsidRPr="00B70E40">
              <w:rPr>
                <w:rFonts w:ascii="Times New Roman" w:hAnsi="Times New Roman" w:cs="Times New Roman"/>
                <w:b/>
                <w:sz w:val="48"/>
                <w:szCs w:val="48"/>
              </w:rPr>
              <w:t>ADOLESCENTE EN ERRANCE :</w:t>
            </w:r>
          </w:p>
        </w:tc>
      </w:tr>
      <w:tr w:rsidR="00B70E40" w:rsidRPr="00B70E40" w:rsidTr="00B70E40">
        <w:tc>
          <w:tcPr>
            <w:tcW w:w="9212" w:type="dxa"/>
          </w:tcPr>
          <w:p w:rsidR="00B70E40" w:rsidRPr="00B70E40" w:rsidRDefault="00B70E40" w:rsidP="008143EB">
            <w:pPr>
              <w:spacing w:line="360" w:lineRule="auto"/>
              <w:jc w:val="center"/>
              <w:rPr>
                <w:rFonts w:ascii="Times New Roman" w:hAnsi="Times New Roman" w:cs="Times New Roman"/>
                <w:b/>
                <w:sz w:val="48"/>
                <w:szCs w:val="48"/>
              </w:rPr>
            </w:pPr>
            <w:r w:rsidRPr="00B70E40">
              <w:rPr>
                <w:rFonts w:ascii="Times New Roman" w:hAnsi="Times New Roman" w:cs="Times New Roman"/>
                <w:b/>
                <w:sz w:val="48"/>
                <w:szCs w:val="48"/>
              </w:rPr>
              <w:t>QUEL ACCOMPAGNEMENT EDUCATIF POSSIBLE ?</w:t>
            </w:r>
          </w:p>
        </w:tc>
      </w:tr>
    </w:tbl>
    <w:p w:rsidR="00B70E40" w:rsidRDefault="00C7246B" w:rsidP="00C140D2">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C7246B" w:rsidRPr="0063522F" w:rsidRDefault="00B70E40" w:rsidP="00C140D2">
      <w:pPr>
        <w:spacing w:line="360" w:lineRule="auto"/>
        <w:rPr>
          <w:rFonts w:ascii="Times New Roman" w:hAnsi="Times New Roman" w:cs="Times New Roman"/>
          <w:sz w:val="28"/>
          <w:szCs w:val="28"/>
        </w:rPr>
      </w:pPr>
      <w:r>
        <w:rPr>
          <w:rFonts w:ascii="Times New Roman" w:hAnsi="Times New Roman" w:cs="Times New Roman"/>
          <w:sz w:val="24"/>
          <w:szCs w:val="24"/>
        </w:rPr>
        <w:t xml:space="preserve">                                           </w:t>
      </w:r>
      <w:r w:rsidR="00C7246B">
        <w:rPr>
          <w:rFonts w:ascii="Times New Roman" w:hAnsi="Times New Roman" w:cs="Times New Roman"/>
          <w:sz w:val="24"/>
          <w:szCs w:val="24"/>
        </w:rPr>
        <w:t xml:space="preserve"> </w:t>
      </w:r>
      <w:r w:rsidR="00C7246B" w:rsidRPr="0063522F">
        <w:rPr>
          <w:rFonts w:ascii="Times New Roman" w:hAnsi="Times New Roman" w:cs="Times New Roman"/>
          <w:sz w:val="28"/>
          <w:szCs w:val="28"/>
        </w:rPr>
        <w:t>Mémoire présenté le 17 Septembre 2015</w:t>
      </w:r>
    </w:p>
    <w:p w:rsidR="00C7246B" w:rsidRPr="0063522F" w:rsidRDefault="00C7246B" w:rsidP="00C140D2">
      <w:pPr>
        <w:spacing w:line="360" w:lineRule="auto"/>
        <w:rPr>
          <w:rFonts w:ascii="Times New Roman" w:hAnsi="Times New Roman" w:cs="Times New Roman"/>
          <w:sz w:val="28"/>
          <w:szCs w:val="28"/>
        </w:rPr>
      </w:pPr>
      <w:r w:rsidRPr="0063522F">
        <w:rPr>
          <w:rFonts w:ascii="Times New Roman" w:hAnsi="Times New Roman" w:cs="Times New Roman"/>
          <w:sz w:val="28"/>
          <w:szCs w:val="28"/>
        </w:rPr>
        <w:t xml:space="preserve">    </w:t>
      </w:r>
      <w:r w:rsidR="0063522F">
        <w:rPr>
          <w:rFonts w:ascii="Times New Roman" w:hAnsi="Times New Roman" w:cs="Times New Roman"/>
          <w:sz w:val="28"/>
          <w:szCs w:val="28"/>
        </w:rPr>
        <w:t xml:space="preserve">                          </w:t>
      </w:r>
      <w:r w:rsidRPr="0063522F">
        <w:rPr>
          <w:rFonts w:ascii="Times New Roman" w:hAnsi="Times New Roman" w:cs="Times New Roman"/>
          <w:sz w:val="28"/>
          <w:szCs w:val="28"/>
        </w:rPr>
        <w:t xml:space="preserve">        Par </w:t>
      </w:r>
      <w:r w:rsidR="00A768A3" w:rsidRPr="0063522F">
        <w:rPr>
          <w:rFonts w:ascii="Times New Roman" w:hAnsi="Times New Roman" w:cs="Times New Roman"/>
          <w:sz w:val="28"/>
          <w:szCs w:val="28"/>
        </w:rPr>
        <w:t xml:space="preserve"> </w:t>
      </w:r>
      <w:r w:rsidRPr="0063522F">
        <w:rPr>
          <w:rFonts w:ascii="Times New Roman" w:hAnsi="Times New Roman" w:cs="Times New Roman"/>
          <w:sz w:val="28"/>
          <w:szCs w:val="28"/>
        </w:rPr>
        <w:t>BOUTET Angéline</w:t>
      </w:r>
    </w:p>
    <w:p w:rsidR="00C7246B" w:rsidRPr="0063522F" w:rsidRDefault="00C7246B" w:rsidP="00C140D2">
      <w:pPr>
        <w:spacing w:line="360" w:lineRule="auto"/>
        <w:rPr>
          <w:rFonts w:ascii="Times New Roman" w:hAnsi="Times New Roman" w:cs="Times New Roman"/>
          <w:sz w:val="28"/>
          <w:szCs w:val="28"/>
        </w:rPr>
      </w:pPr>
      <w:r w:rsidRPr="0063522F">
        <w:rPr>
          <w:rFonts w:ascii="Times New Roman" w:hAnsi="Times New Roman" w:cs="Times New Roman"/>
          <w:sz w:val="28"/>
          <w:szCs w:val="28"/>
        </w:rPr>
        <w:t xml:space="preserve">                                      Née le 11 Avril 1979</w:t>
      </w:r>
    </w:p>
    <w:p w:rsidR="00C7246B" w:rsidRPr="0063522F" w:rsidRDefault="00C7246B" w:rsidP="00C140D2">
      <w:pPr>
        <w:spacing w:line="360" w:lineRule="auto"/>
        <w:rPr>
          <w:rFonts w:ascii="Times New Roman" w:hAnsi="Times New Roman" w:cs="Times New Roman"/>
          <w:sz w:val="28"/>
          <w:szCs w:val="28"/>
        </w:rPr>
      </w:pPr>
      <w:r w:rsidRPr="0063522F">
        <w:rPr>
          <w:rFonts w:ascii="Times New Roman" w:hAnsi="Times New Roman" w:cs="Times New Roman"/>
          <w:sz w:val="28"/>
          <w:szCs w:val="28"/>
        </w:rPr>
        <w:t xml:space="preserve">                                      Educatrice Spécialisée</w:t>
      </w:r>
    </w:p>
    <w:p w:rsidR="00C7246B" w:rsidRDefault="00C7246B" w:rsidP="00C140D2">
      <w:pPr>
        <w:spacing w:line="360" w:lineRule="auto"/>
        <w:rPr>
          <w:rFonts w:ascii="Times New Roman" w:hAnsi="Times New Roman" w:cs="Times New Roman"/>
          <w:sz w:val="28"/>
          <w:szCs w:val="28"/>
        </w:rPr>
      </w:pPr>
      <w:r w:rsidRPr="0063522F">
        <w:rPr>
          <w:rFonts w:ascii="Times New Roman" w:hAnsi="Times New Roman" w:cs="Times New Roman"/>
          <w:sz w:val="28"/>
          <w:szCs w:val="28"/>
        </w:rPr>
        <w:t xml:space="preserve">                                      EDS de CRETEIL</w:t>
      </w:r>
    </w:p>
    <w:p w:rsidR="00C91F88" w:rsidRPr="0063522F" w:rsidRDefault="00D720CF" w:rsidP="00C140D2">
      <w:pPr>
        <w:spacing w:line="360" w:lineRule="auto"/>
        <w:rPr>
          <w:rFonts w:ascii="Times New Roman" w:hAnsi="Times New Roman" w:cs="Times New Roman"/>
          <w:sz w:val="32"/>
          <w:szCs w:val="32"/>
          <w:u w:val="single"/>
        </w:rPr>
      </w:pPr>
      <w:r w:rsidRPr="00D720CF">
        <w:rPr>
          <w:rFonts w:ascii="Times New Roman" w:hAnsi="Times New Roman" w:cs="Times New Roman"/>
          <w:sz w:val="32"/>
          <w:szCs w:val="32"/>
        </w:rPr>
        <w:lastRenderedPageBreak/>
        <w:t xml:space="preserve">                                  </w:t>
      </w:r>
      <w:r w:rsidR="00C91F88" w:rsidRPr="0063522F">
        <w:rPr>
          <w:rFonts w:ascii="Times New Roman" w:hAnsi="Times New Roman" w:cs="Times New Roman"/>
          <w:sz w:val="32"/>
          <w:szCs w:val="32"/>
          <w:u w:val="single"/>
        </w:rPr>
        <w:t>T</w:t>
      </w:r>
      <w:r w:rsidR="006365E3" w:rsidRPr="0063522F">
        <w:rPr>
          <w:rFonts w:ascii="Times New Roman" w:hAnsi="Times New Roman" w:cs="Times New Roman"/>
          <w:sz w:val="32"/>
          <w:szCs w:val="32"/>
          <w:u w:val="single"/>
        </w:rPr>
        <w:t>ABLE DES MATIERES</w:t>
      </w:r>
      <w:r w:rsidR="00C91F88" w:rsidRPr="0063522F">
        <w:rPr>
          <w:rFonts w:ascii="Times New Roman" w:hAnsi="Times New Roman" w:cs="Times New Roman"/>
          <w:sz w:val="32"/>
          <w:szCs w:val="32"/>
          <w:u w:val="single"/>
        </w:rPr>
        <w:t> :</w:t>
      </w:r>
    </w:p>
    <w:p w:rsidR="00C91F88" w:rsidRDefault="001663A9" w:rsidP="00C140D2">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C91F88" w:rsidRDefault="00C91F88" w:rsidP="00C140D2">
      <w:pPr>
        <w:spacing w:line="360" w:lineRule="auto"/>
        <w:rPr>
          <w:rFonts w:ascii="Times New Roman" w:hAnsi="Times New Roman" w:cs="Times New Roman"/>
          <w:sz w:val="24"/>
          <w:szCs w:val="24"/>
        </w:rPr>
      </w:pPr>
    </w:p>
    <w:p w:rsidR="00C91F88" w:rsidRPr="0063522F" w:rsidRDefault="00C91F88" w:rsidP="00C140D2">
      <w:pPr>
        <w:spacing w:line="360" w:lineRule="auto"/>
        <w:rPr>
          <w:rFonts w:ascii="Times New Roman" w:hAnsi="Times New Roman" w:cs="Times New Roman"/>
          <w:sz w:val="32"/>
          <w:szCs w:val="32"/>
        </w:rPr>
      </w:pPr>
      <w:r w:rsidRPr="00D720CF">
        <w:rPr>
          <w:rFonts w:ascii="Times New Roman" w:hAnsi="Times New Roman" w:cs="Times New Roman"/>
          <w:sz w:val="32"/>
          <w:szCs w:val="32"/>
          <w:lang w:val="en-US"/>
        </w:rPr>
        <w:t>I</w:t>
      </w:r>
      <w:proofErr w:type="spellStart"/>
      <w:r w:rsidRPr="0063522F">
        <w:rPr>
          <w:rFonts w:ascii="Times New Roman" w:hAnsi="Times New Roman" w:cs="Times New Roman"/>
          <w:sz w:val="32"/>
          <w:szCs w:val="32"/>
        </w:rPr>
        <w:t>ntroduction</w:t>
      </w:r>
      <w:proofErr w:type="spellEnd"/>
      <w:proofErr w:type="gramStart"/>
      <w:r w:rsidR="00D11267" w:rsidRPr="00691A37">
        <w:rPr>
          <w:rFonts w:ascii="Times New Roman" w:hAnsi="Times New Roman" w:cs="Times New Roman"/>
          <w:sz w:val="24"/>
          <w:szCs w:val="24"/>
        </w:rPr>
        <w:t>………………………………………………</w:t>
      </w:r>
      <w:r w:rsidR="00691A37">
        <w:rPr>
          <w:rFonts w:ascii="Times New Roman" w:hAnsi="Times New Roman" w:cs="Times New Roman"/>
          <w:sz w:val="24"/>
          <w:szCs w:val="24"/>
        </w:rPr>
        <w:t>………………..</w:t>
      </w:r>
      <w:r w:rsidR="00D720CF" w:rsidRPr="00691A37">
        <w:rPr>
          <w:rFonts w:ascii="Times New Roman" w:hAnsi="Times New Roman" w:cs="Times New Roman"/>
          <w:sz w:val="24"/>
          <w:szCs w:val="24"/>
        </w:rPr>
        <w:t>.</w:t>
      </w:r>
      <w:r w:rsidR="00D11267" w:rsidRPr="00691A37">
        <w:rPr>
          <w:rFonts w:ascii="Times New Roman" w:hAnsi="Times New Roman" w:cs="Times New Roman"/>
          <w:sz w:val="24"/>
          <w:szCs w:val="24"/>
        </w:rPr>
        <w:t>……</w:t>
      </w:r>
      <w:proofErr w:type="gramEnd"/>
      <w:r w:rsidR="00D11267" w:rsidRPr="00691A37">
        <w:rPr>
          <w:rFonts w:ascii="Times New Roman" w:hAnsi="Times New Roman" w:cs="Times New Roman"/>
          <w:sz w:val="24"/>
          <w:szCs w:val="24"/>
        </w:rPr>
        <w:t>.</w:t>
      </w:r>
      <w:r w:rsidR="00691A37">
        <w:rPr>
          <w:rFonts w:ascii="Times New Roman" w:hAnsi="Times New Roman" w:cs="Times New Roman"/>
          <w:sz w:val="24"/>
          <w:szCs w:val="24"/>
        </w:rPr>
        <w:t>.p</w:t>
      </w:r>
      <w:r w:rsidR="00265373" w:rsidRPr="00D720CF">
        <w:rPr>
          <w:rFonts w:ascii="Times New Roman" w:hAnsi="Times New Roman" w:cs="Times New Roman"/>
          <w:sz w:val="24"/>
          <w:szCs w:val="24"/>
        </w:rPr>
        <w:t xml:space="preserve"> 3</w:t>
      </w:r>
    </w:p>
    <w:p w:rsidR="00C91F88" w:rsidRDefault="00C91F88" w:rsidP="00C140D2">
      <w:pPr>
        <w:spacing w:line="360" w:lineRule="auto"/>
        <w:rPr>
          <w:rFonts w:ascii="Times New Roman" w:hAnsi="Times New Roman" w:cs="Times New Roman"/>
          <w:sz w:val="24"/>
          <w:szCs w:val="24"/>
        </w:rPr>
      </w:pPr>
    </w:p>
    <w:p w:rsidR="00C91F88" w:rsidRPr="00D11267" w:rsidRDefault="00C91F88" w:rsidP="00C140D2">
      <w:pPr>
        <w:spacing w:line="360" w:lineRule="auto"/>
        <w:rPr>
          <w:rFonts w:ascii="Times New Roman" w:hAnsi="Times New Roman" w:cs="Times New Roman"/>
          <w:sz w:val="32"/>
          <w:szCs w:val="32"/>
        </w:rPr>
      </w:pPr>
      <w:r w:rsidRPr="0063522F">
        <w:rPr>
          <w:rFonts w:ascii="Times New Roman" w:hAnsi="Times New Roman" w:cs="Times New Roman"/>
          <w:sz w:val="32"/>
          <w:szCs w:val="32"/>
          <w:u w:val="single"/>
        </w:rPr>
        <w:t xml:space="preserve">Partie </w:t>
      </w:r>
      <w:r w:rsidR="001663A9" w:rsidRPr="0063522F">
        <w:rPr>
          <w:rFonts w:ascii="Times New Roman" w:hAnsi="Times New Roman" w:cs="Times New Roman"/>
          <w:sz w:val="32"/>
          <w:szCs w:val="32"/>
          <w:u w:val="single"/>
        </w:rPr>
        <w:t xml:space="preserve">1 : </w:t>
      </w:r>
      <w:r w:rsidR="004145B3" w:rsidRPr="0063522F">
        <w:rPr>
          <w:rFonts w:ascii="Times New Roman" w:hAnsi="Times New Roman" w:cs="Times New Roman"/>
          <w:sz w:val="32"/>
          <w:szCs w:val="32"/>
          <w:u w:val="single"/>
        </w:rPr>
        <w:t xml:space="preserve">Récit de vie : </w:t>
      </w:r>
      <w:r w:rsidR="001663A9" w:rsidRPr="0063522F">
        <w:rPr>
          <w:rFonts w:ascii="Times New Roman" w:hAnsi="Times New Roman" w:cs="Times New Roman"/>
          <w:sz w:val="32"/>
          <w:szCs w:val="32"/>
          <w:u w:val="single"/>
        </w:rPr>
        <w:t>Le parcours singulier de J.</w:t>
      </w:r>
      <w:r w:rsidR="00D11267">
        <w:rPr>
          <w:rFonts w:ascii="Times New Roman" w:hAnsi="Times New Roman" w:cs="Times New Roman"/>
          <w:sz w:val="32"/>
          <w:szCs w:val="32"/>
          <w:u w:val="single"/>
        </w:rPr>
        <w:t xml:space="preserve"> </w:t>
      </w:r>
      <w:r w:rsidR="00D11267" w:rsidRPr="00691A37">
        <w:rPr>
          <w:rFonts w:ascii="Times New Roman" w:hAnsi="Times New Roman" w:cs="Times New Roman"/>
          <w:sz w:val="24"/>
          <w:szCs w:val="24"/>
        </w:rPr>
        <w:t>……………</w:t>
      </w:r>
      <w:r w:rsidR="00691A37">
        <w:rPr>
          <w:rFonts w:ascii="Times New Roman" w:hAnsi="Times New Roman" w:cs="Times New Roman"/>
          <w:sz w:val="24"/>
          <w:szCs w:val="24"/>
        </w:rPr>
        <w:t>…...</w:t>
      </w:r>
      <w:r w:rsidR="00D11267" w:rsidRPr="00691A37">
        <w:rPr>
          <w:rFonts w:ascii="Times New Roman" w:hAnsi="Times New Roman" w:cs="Times New Roman"/>
          <w:sz w:val="24"/>
          <w:szCs w:val="24"/>
        </w:rPr>
        <w:t>.</w:t>
      </w:r>
      <w:r w:rsidR="00691A37">
        <w:rPr>
          <w:rFonts w:ascii="Times New Roman" w:hAnsi="Times New Roman" w:cs="Times New Roman"/>
          <w:sz w:val="24"/>
          <w:szCs w:val="24"/>
        </w:rPr>
        <w:t>p</w:t>
      </w:r>
      <w:r w:rsidR="00265373" w:rsidRPr="00D720CF">
        <w:rPr>
          <w:rFonts w:ascii="Times New Roman" w:hAnsi="Times New Roman" w:cs="Times New Roman"/>
          <w:sz w:val="24"/>
          <w:szCs w:val="24"/>
        </w:rPr>
        <w:t xml:space="preserve"> 4</w:t>
      </w:r>
    </w:p>
    <w:p w:rsidR="004628ED" w:rsidRDefault="004628ED" w:rsidP="00C140D2">
      <w:pPr>
        <w:pStyle w:val="Paragraphedeliste"/>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Cadre légal d’intervention professionnelle</w:t>
      </w:r>
      <w:r w:rsidR="00265373">
        <w:rPr>
          <w:rFonts w:ascii="Times New Roman" w:hAnsi="Times New Roman" w:cs="Times New Roman"/>
          <w:sz w:val="24"/>
          <w:szCs w:val="24"/>
        </w:rPr>
        <w:t>………………………………</w:t>
      </w:r>
      <w:r w:rsidR="00D720CF">
        <w:rPr>
          <w:rFonts w:ascii="Times New Roman" w:hAnsi="Times New Roman" w:cs="Times New Roman"/>
          <w:sz w:val="24"/>
          <w:szCs w:val="24"/>
        </w:rPr>
        <w:t>.</w:t>
      </w:r>
      <w:r w:rsidR="00691A37">
        <w:rPr>
          <w:rFonts w:ascii="Times New Roman" w:hAnsi="Times New Roman" w:cs="Times New Roman"/>
          <w:sz w:val="24"/>
          <w:szCs w:val="24"/>
        </w:rPr>
        <w:t xml:space="preserve">……p </w:t>
      </w:r>
      <w:r w:rsidR="00265373">
        <w:rPr>
          <w:rFonts w:ascii="Times New Roman" w:hAnsi="Times New Roman" w:cs="Times New Roman"/>
          <w:sz w:val="24"/>
          <w:szCs w:val="24"/>
        </w:rPr>
        <w:t>4</w:t>
      </w:r>
    </w:p>
    <w:p w:rsidR="001663A9" w:rsidRDefault="004145B3" w:rsidP="00C140D2">
      <w:pPr>
        <w:pStyle w:val="Paragraphedeliste"/>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Historique familial</w:t>
      </w:r>
      <w:r w:rsidR="00675A33">
        <w:rPr>
          <w:rFonts w:ascii="Times New Roman" w:hAnsi="Times New Roman" w:cs="Times New Roman"/>
          <w:sz w:val="24"/>
          <w:szCs w:val="24"/>
        </w:rPr>
        <w:t xml:space="preserve"> et de la mesure éducative</w:t>
      </w:r>
      <w:proofErr w:type="gramStart"/>
      <w:r w:rsidR="00675A33">
        <w:rPr>
          <w:rFonts w:ascii="Times New Roman" w:hAnsi="Times New Roman" w:cs="Times New Roman"/>
          <w:sz w:val="24"/>
          <w:szCs w:val="24"/>
        </w:rPr>
        <w:t>..</w:t>
      </w:r>
      <w:proofErr w:type="gramEnd"/>
      <w:r w:rsidR="00265373">
        <w:rPr>
          <w:rFonts w:ascii="Times New Roman" w:hAnsi="Times New Roman" w:cs="Times New Roman"/>
          <w:sz w:val="24"/>
          <w:szCs w:val="24"/>
        </w:rPr>
        <w:t>……………………………</w:t>
      </w:r>
      <w:r w:rsidR="00D720CF">
        <w:rPr>
          <w:rFonts w:ascii="Times New Roman" w:hAnsi="Times New Roman" w:cs="Times New Roman"/>
          <w:sz w:val="24"/>
          <w:szCs w:val="24"/>
        </w:rPr>
        <w:t>.</w:t>
      </w:r>
      <w:r w:rsidR="00691A37">
        <w:rPr>
          <w:rFonts w:ascii="Times New Roman" w:hAnsi="Times New Roman" w:cs="Times New Roman"/>
          <w:sz w:val="24"/>
          <w:szCs w:val="24"/>
        </w:rPr>
        <w:t xml:space="preserve">….p </w:t>
      </w:r>
      <w:r w:rsidR="007232FF">
        <w:rPr>
          <w:rFonts w:ascii="Times New Roman" w:hAnsi="Times New Roman" w:cs="Times New Roman"/>
          <w:sz w:val="24"/>
          <w:szCs w:val="24"/>
        </w:rPr>
        <w:t>5</w:t>
      </w:r>
    </w:p>
    <w:p w:rsidR="004145B3" w:rsidRPr="004628ED" w:rsidRDefault="004145B3" w:rsidP="00C140D2">
      <w:pPr>
        <w:pStyle w:val="Paragraphedeliste"/>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Accompagnement de la jeune</w:t>
      </w:r>
      <w:r w:rsidR="00691A37">
        <w:rPr>
          <w:rFonts w:ascii="Times New Roman" w:hAnsi="Times New Roman" w:cs="Times New Roman"/>
          <w:sz w:val="24"/>
          <w:szCs w:val="24"/>
        </w:rPr>
        <w:t>………………………………</w:t>
      </w:r>
      <w:r w:rsidR="00265373">
        <w:rPr>
          <w:rFonts w:ascii="Times New Roman" w:hAnsi="Times New Roman" w:cs="Times New Roman"/>
          <w:sz w:val="24"/>
          <w:szCs w:val="24"/>
        </w:rPr>
        <w:t>…………………</w:t>
      </w:r>
      <w:r w:rsidR="00D720CF">
        <w:rPr>
          <w:rFonts w:ascii="Times New Roman" w:hAnsi="Times New Roman" w:cs="Times New Roman"/>
          <w:sz w:val="24"/>
          <w:szCs w:val="24"/>
        </w:rPr>
        <w:t>.</w:t>
      </w:r>
      <w:r w:rsidR="00691A37">
        <w:rPr>
          <w:rFonts w:ascii="Times New Roman" w:hAnsi="Times New Roman" w:cs="Times New Roman"/>
          <w:sz w:val="24"/>
          <w:szCs w:val="24"/>
        </w:rPr>
        <w:t xml:space="preserve">p </w:t>
      </w:r>
      <w:r w:rsidR="007232FF">
        <w:rPr>
          <w:rFonts w:ascii="Times New Roman" w:hAnsi="Times New Roman" w:cs="Times New Roman"/>
          <w:sz w:val="24"/>
          <w:szCs w:val="24"/>
        </w:rPr>
        <w:t>6</w:t>
      </w:r>
    </w:p>
    <w:p w:rsidR="001663A9" w:rsidRPr="0063522F" w:rsidRDefault="001663A9" w:rsidP="00C140D2">
      <w:pPr>
        <w:spacing w:line="360" w:lineRule="auto"/>
        <w:rPr>
          <w:rFonts w:ascii="Times New Roman" w:hAnsi="Times New Roman" w:cs="Times New Roman"/>
          <w:sz w:val="32"/>
          <w:szCs w:val="32"/>
          <w:u w:val="single"/>
        </w:rPr>
      </w:pPr>
      <w:r w:rsidRPr="0063522F">
        <w:rPr>
          <w:rFonts w:ascii="Times New Roman" w:hAnsi="Times New Roman" w:cs="Times New Roman"/>
          <w:sz w:val="32"/>
          <w:szCs w:val="32"/>
          <w:u w:val="single"/>
        </w:rPr>
        <w:t xml:space="preserve">Partie 2 : </w:t>
      </w:r>
      <w:r w:rsidR="00CF3089" w:rsidRPr="0063522F">
        <w:rPr>
          <w:rFonts w:ascii="Times New Roman" w:hAnsi="Times New Roman" w:cs="Times New Roman"/>
          <w:sz w:val="32"/>
          <w:szCs w:val="32"/>
          <w:u w:val="single"/>
        </w:rPr>
        <w:t>Apports théoriques</w:t>
      </w:r>
      <w:r w:rsidR="00EA0DD1">
        <w:rPr>
          <w:rFonts w:ascii="Times New Roman" w:hAnsi="Times New Roman" w:cs="Times New Roman"/>
          <w:sz w:val="32"/>
          <w:szCs w:val="32"/>
          <w:u w:val="single"/>
        </w:rPr>
        <w:t> </w:t>
      </w:r>
      <w:r w:rsidR="00EA0DD1" w:rsidRPr="00691A37">
        <w:rPr>
          <w:rFonts w:ascii="Times New Roman" w:hAnsi="Times New Roman" w:cs="Times New Roman"/>
          <w:sz w:val="24"/>
          <w:szCs w:val="24"/>
        </w:rPr>
        <w:t>……………</w:t>
      </w:r>
      <w:r w:rsidR="00691A37">
        <w:rPr>
          <w:rFonts w:ascii="Times New Roman" w:hAnsi="Times New Roman" w:cs="Times New Roman"/>
          <w:sz w:val="24"/>
          <w:szCs w:val="24"/>
        </w:rPr>
        <w:t>……………</w:t>
      </w:r>
      <w:r w:rsidR="00EA0DD1" w:rsidRPr="00691A37">
        <w:rPr>
          <w:rFonts w:ascii="Times New Roman" w:hAnsi="Times New Roman" w:cs="Times New Roman"/>
          <w:sz w:val="24"/>
          <w:szCs w:val="24"/>
        </w:rPr>
        <w:t>……………………</w:t>
      </w:r>
      <w:r w:rsidR="00691A37">
        <w:rPr>
          <w:rFonts w:ascii="Times New Roman" w:hAnsi="Times New Roman" w:cs="Times New Roman"/>
          <w:sz w:val="24"/>
          <w:szCs w:val="24"/>
        </w:rPr>
        <w:t xml:space="preserve">.p </w:t>
      </w:r>
      <w:r w:rsidR="00922492" w:rsidRPr="00D720CF">
        <w:rPr>
          <w:rFonts w:ascii="Times New Roman" w:hAnsi="Times New Roman" w:cs="Times New Roman"/>
          <w:sz w:val="24"/>
          <w:szCs w:val="24"/>
        </w:rPr>
        <w:t>1</w:t>
      </w:r>
      <w:r w:rsidR="009D582D" w:rsidRPr="00D720CF">
        <w:rPr>
          <w:rFonts w:ascii="Times New Roman" w:hAnsi="Times New Roman" w:cs="Times New Roman"/>
          <w:sz w:val="24"/>
          <w:szCs w:val="24"/>
        </w:rPr>
        <w:t>3</w:t>
      </w:r>
      <w:r w:rsidR="00EA0DD1" w:rsidRPr="00EA0DD1">
        <w:rPr>
          <w:rFonts w:ascii="Times New Roman" w:hAnsi="Times New Roman" w:cs="Times New Roman"/>
          <w:sz w:val="32"/>
          <w:szCs w:val="32"/>
        </w:rPr>
        <w:t> </w:t>
      </w:r>
    </w:p>
    <w:p w:rsidR="00BD78AA" w:rsidRDefault="00E967D0" w:rsidP="00C140D2">
      <w:pPr>
        <w:pStyle w:val="Paragraphedeliste"/>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Processus d’errance, tentative de définition……</w:t>
      </w:r>
      <w:r w:rsidR="00691A37">
        <w:rPr>
          <w:rFonts w:ascii="Times New Roman" w:hAnsi="Times New Roman" w:cs="Times New Roman"/>
          <w:sz w:val="24"/>
          <w:szCs w:val="24"/>
        </w:rPr>
        <w:t>……</w:t>
      </w:r>
      <w:r>
        <w:rPr>
          <w:rFonts w:ascii="Times New Roman" w:hAnsi="Times New Roman" w:cs="Times New Roman"/>
          <w:sz w:val="24"/>
          <w:szCs w:val="24"/>
        </w:rPr>
        <w:t>…</w:t>
      </w:r>
      <w:r w:rsidR="00691A37">
        <w:rPr>
          <w:rFonts w:ascii="Times New Roman" w:hAnsi="Times New Roman" w:cs="Times New Roman"/>
          <w:sz w:val="24"/>
          <w:szCs w:val="24"/>
        </w:rPr>
        <w:t>………………..</w:t>
      </w:r>
      <w:r w:rsidR="00010E24">
        <w:rPr>
          <w:rFonts w:ascii="Times New Roman" w:hAnsi="Times New Roman" w:cs="Times New Roman"/>
          <w:sz w:val="24"/>
          <w:szCs w:val="24"/>
        </w:rPr>
        <w:t>……</w:t>
      </w:r>
      <w:r w:rsidR="00D720CF">
        <w:rPr>
          <w:rFonts w:ascii="Times New Roman" w:hAnsi="Times New Roman" w:cs="Times New Roman"/>
          <w:sz w:val="24"/>
          <w:szCs w:val="24"/>
        </w:rPr>
        <w:t>.</w:t>
      </w:r>
      <w:r w:rsidR="00691A37">
        <w:rPr>
          <w:rFonts w:ascii="Times New Roman" w:hAnsi="Times New Roman" w:cs="Times New Roman"/>
          <w:sz w:val="24"/>
          <w:szCs w:val="24"/>
        </w:rPr>
        <w:t xml:space="preserve">p </w:t>
      </w:r>
      <w:r w:rsidR="00010E24">
        <w:rPr>
          <w:rFonts w:ascii="Times New Roman" w:hAnsi="Times New Roman" w:cs="Times New Roman"/>
          <w:sz w:val="24"/>
          <w:szCs w:val="24"/>
        </w:rPr>
        <w:t>13</w:t>
      </w:r>
    </w:p>
    <w:p w:rsidR="007475BC" w:rsidRDefault="001D66C9" w:rsidP="00C140D2">
      <w:pPr>
        <w:pStyle w:val="Paragraphedeliste"/>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Deuil et Adolescence.</w:t>
      </w:r>
      <w:r w:rsidR="00010E24">
        <w:rPr>
          <w:rFonts w:ascii="Times New Roman" w:hAnsi="Times New Roman" w:cs="Times New Roman"/>
          <w:sz w:val="24"/>
          <w:szCs w:val="24"/>
        </w:rPr>
        <w:t>………………………………………………………</w:t>
      </w:r>
      <w:r w:rsidR="00D720CF">
        <w:rPr>
          <w:rFonts w:ascii="Times New Roman" w:hAnsi="Times New Roman" w:cs="Times New Roman"/>
          <w:sz w:val="24"/>
          <w:szCs w:val="24"/>
        </w:rPr>
        <w:t>.</w:t>
      </w:r>
      <w:r w:rsidR="00691A37">
        <w:rPr>
          <w:rFonts w:ascii="Times New Roman" w:hAnsi="Times New Roman" w:cs="Times New Roman"/>
          <w:sz w:val="24"/>
          <w:szCs w:val="24"/>
        </w:rPr>
        <w:t xml:space="preserve">....p </w:t>
      </w:r>
      <w:r w:rsidR="00010E24">
        <w:rPr>
          <w:rFonts w:ascii="Times New Roman" w:hAnsi="Times New Roman" w:cs="Times New Roman"/>
          <w:sz w:val="24"/>
          <w:szCs w:val="24"/>
        </w:rPr>
        <w:t>16</w:t>
      </w:r>
    </w:p>
    <w:p w:rsidR="007475BC" w:rsidRDefault="007475BC" w:rsidP="00C140D2">
      <w:pPr>
        <w:pStyle w:val="Paragraphedeliste"/>
        <w:numPr>
          <w:ilvl w:val="0"/>
          <w:numId w:val="4"/>
        </w:numPr>
        <w:spacing w:line="360" w:lineRule="auto"/>
        <w:rPr>
          <w:rFonts w:ascii="Times New Roman" w:hAnsi="Times New Roman" w:cs="Times New Roman"/>
          <w:sz w:val="24"/>
          <w:szCs w:val="24"/>
        </w:rPr>
      </w:pPr>
      <w:r w:rsidRPr="007475BC">
        <w:rPr>
          <w:rFonts w:ascii="Times New Roman" w:hAnsi="Times New Roman" w:cs="Times New Roman"/>
          <w:sz w:val="24"/>
          <w:szCs w:val="24"/>
        </w:rPr>
        <w:t>Le rapport au corps</w:t>
      </w:r>
      <w:r w:rsidR="009360A5" w:rsidRPr="007475BC">
        <w:rPr>
          <w:rFonts w:ascii="Times New Roman" w:hAnsi="Times New Roman" w:cs="Times New Roman"/>
          <w:sz w:val="24"/>
          <w:szCs w:val="24"/>
        </w:rPr>
        <w:t> : quel usage de ce dernier par les jeunes errants ?</w:t>
      </w:r>
      <w:r w:rsidR="00010E24">
        <w:rPr>
          <w:rFonts w:ascii="Times New Roman" w:hAnsi="Times New Roman" w:cs="Times New Roman"/>
          <w:sz w:val="24"/>
          <w:szCs w:val="24"/>
        </w:rPr>
        <w:t>.......</w:t>
      </w:r>
      <w:r w:rsidR="00D720CF">
        <w:rPr>
          <w:rFonts w:ascii="Times New Roman" w:hAnsi="Times New Roman" w:cs="Times New Roman"/>
          <w:sz w:val="24"/>
          <w:szCs w:val="24"/>
        </w:rPr>
        <w:t>.</w:t>
      </w:r>
      <w:r w:rsidR="00691A37">
        <w:rPr>
          <w:rFonts w:ascii="Times New Roman" w:hAnsi="Times New Roman" w:cs="Times New Roman"/>
          <w:sz w:val="24"/>
          <w:szCs w:val="24"/>
        </w:rPr>
        <w:t>......p</w:t>
      </w:r>
      <w:r w:rsidR="005D75F1">
        <w:rPr>
          <w:rFonts w:ascii="Times New Roman" w:hAnsi="Times New Roman" w:cs="Times New Roman"/>
          <w:sz w:val="24"/>
          <w:szCs w:val="24"/>
        </w:rPr>
        <w:t xml:space="preserve"> 18</w:t>
      </w:r>
    </w:p>
    <w:p w:rsidR="00BD487E" w:rsidRPr="007475BC" w:rsidRDefault="007475BC" w:rsidP="00C140D2">
      <w:pPr>
        <w:pStyle w:val="Paragraphedeliste"/>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L</w:t>
      </w:r>
      <w:r w:rsidR="00BD487E" w:rsidRPr="007475BC">
        <w:rPr>
          <w:rFonts w:ascii="Times New Roman" w:hAnsi="Times New Roman" w:cs="Times New Roman"/>
          <w:sz w:val="24"/>
          <w:szCs w:val="24"/>
        </w:rPr>
        <w:t>es fonctions psychiques de l’errance</w:t>
      </w:r>
      <w:r w:rsidR="00691A37">
        <w:rPr>
          <w:rFonts w:ascii="Times New Roman" w:hAnsi="Times New Roman" w:cs="Times New Roman"/>
          <w:sz w:val="24"/>
          <w:szCs w:val="24"/>
        </w:rPr>
        <w:t>………………………………………....p</w:t>
      </w:r>
      <w:r w:rsidR="005D75F1">
        <w:rPr>
          <w:rFonts w:ascii="Times New Roman" w:hAnsi="Times New Roman" w:cs="Times New Roman"/>
          <w:sz w:val="24"/>
          <w:szCs w:val="24"/>
        </w:rPr>
        <w:t xml:space="preserve"> 20</w:t>
      </w:r>
    </w:p>
    <w:p w:rsidR="00CF3089" w:rsidRPr="00EA0DD1" w:rsidRDefault="00CF3089" w:rsidP="00C140D2">
      <w:pPr>
        <w:spacing w:line="360" w:lineRule="auto"/>
        <w:rPr>
          <w:rFonts w:ascii="Times New Roman" w:hAnsi="Times New Roman" w:cs="Times New Roman"/>
          <w:sz w:val="32"/>
          <w:szCs w:val="32"/>
        </w:rPr>
      </w:pPr>
      <w:r w:rsidRPr="0063522F">
        <w:rPr>
          <w:rFonts w:ascii="Times New Roman" w:hAnsi="Times New Roman" w:cs="Times New Roman"/>
          <w:sz w:val="32"/>
          <w:szCs w:val="32"/>
          <w:u w:val="single"/>
        </w:rPr>
        <w:t>Partie 3 : Réflexion et Perspectives</w:t>
      </w:r>
      <w:r w:rsidR="00EA0DD1" w:rsidRPr="00691A37">
        <w:rPr>
          <w:rFonts w:ascii="Times New Roman" w:hAnsi="Times New Roman" w:cs="Times New Roman"/>
          <w:sz w:val="24"/>
          <w:szCs w:val="24"/>
        </w:rPr>
        <w:t>……………………………</w:t>
      </w:r>
      <w:r w:rsidR="00691A37">
        <w:rPr>
          <w:rFonts w:ascii="Times New Roman" w:hAnsi="Times New Roman" w:cs="Times New Roman"/>
          <w:sz w:val="24"/>
          <w:szCs w:val="24"/>
        </w:rPr>
        <w:t>……….</w:t>
      </w:r>
      <w:r w:rsidR="00EA0DD1" w:rsidRPr="00691A37">
        <w:rPr>
          <w:rFonts w:ascii="Times New Roman" w:hAnsi="Times New Roman" w:cs="Times New Roman"/>
          <w:sz w:val="24"/>
          <w:szCs w:val="24"/>
        </w:rPr>
        <w:t>…</w:t>
      </w:r>
      <w:r w:rsidR="00691A37">
        <w:rPr>
          <w:rFonts w:ascii="Times New Roman" w:hAnsi="Times New Roman" w:cs="Times New Roman"/>
          <w:sz w:val="24"/>
          <w:szCs w:val="24"/>
        </w:rPr>
        <w:t>.p</w:t>
      </w:r>
      <w:r w:rsidR="005D75F1">
        <w:rPr>
          <w:rFonts w:ascii="Times New Roman" w:hAnsi="Times New Roman" w:cs="Times New Roman"/>
          <w:sz w:val="24"/>
          <w:szCs w:val="24"/>
        </w:rPr>
        <w:t xml:space="preserve"> 23</w:t>
      </w:r>
    </w:p>
    <w:p w:rsidR="00BD78AA" w:rsidRDefault="00BD78AA" w:rsidP="00C140D2">
      <w:pPr>
        <w:pStyle w:val="Paragraphedeliste"/>
        <w:numPr>
          <w:ilvl w:val="0"/>
          <w:numId w:val="5"/>
        </w:numPr>
        <w:spacing w:line="360" w:lineRule="auto"/>
        <w:rPr>
          <w:rFonts w:ascii="Times New Roman" w:hAnsi="Times New Roman" w:cs="Times New Roman"/>
          <w:sz w:val="24"/>
          <w:szCs w:val="24"/>
        </w:rPr>
      </w:pPr>
      <w:r w:rsidRPr="00F50AFD">
        <w:rPr>
          <w:rFonts w:ascii="Times New Roman" w:hAnsi="Times New Roman" w:cs="Times New Roman"/>
          <w:sz w:val="24"/>
          <w:szCs w:val="24"/>
        </w:rPr>
        <w:t>Errance : seule issue, moyen de survivre ?</w:t>
      </w:r>
      <w:r w:rsidR="00010E24">
        <w:rPr>
          <w:rFonts w:ascii="Times New Roman" w:hAnsi="Times New Roman" w:cs="Times New Roman"/>
          <w:sz w:val="24"/>
          <w:szCs w:val="24"/>
        </w:rPr>
        <w:t>.....................</w:t>
      </w:r>
      <w:r w:rsidR="00691A37">
        <w:rPr>
          <w:rFonts w:ascii="Times New Roman" w:hAnsi="Times New Roman" w:cs="Times New Roman"/>
          <w:sz w:val="24"/>
          <w:szCs w:val="24"/>
        </w:rPr>
        <w:t>....................................p</w:t>
      </w:r>
      <w:r w:rsidR="005D75F1">
        <w:rPr>
          <w:rFonts w:ascii="Times New Roman" w:hAnsi="Times New Roman" w:cs="Times New Roman"/>
          <w:sz w:val="24"/>
          <w:szCs w:val="24"/>
        </w:rPr>
        <w:t xml:space="preserve"> 23</w:t>
      </w:r>
    </w:p>
    <w:p w:rsidR="0063522F" w:rsidRPr="0063522F" w:rsidRDefault="00DB2A21" w:rsidP="00C140D2">
      <w:pPr>
        <w:pStyle w:val="Paragraphedeliste"/>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Garder à l’esprit le sujet désirant</w:t>
      </w:r>
      <w:proofErr w:type="gramStart"/>
      <w:r w:rsidR="00675A33">
        <w:rPr>
          <w:rFonts w:ascii="Times New Roman" w:hAnsi="Times New Roman" w:cs="Times New Roman"/>
          <w:sz w:val="24"/>
          <w:szCs w:val="24"/>
        </w:rPr>
        <w:t>…</w:t>
      </w:r>
      <w:r>
        <w:rPr>
          <w:rFonts w:ascii="Times New Roman" w:hAnsi="Times New Roman" w:cs="Times New Roman"/>
          <w:sz w:val="24"/>
          <w:szCs w:val="24"/>
        </w:rPr>
        <w:t xml:space="preserve"> </w:t>
      </w:r>
      <w:r w:rsidR="00691A37">
        <w:rPr>
          <w:rFonts w:ascii="Times New Roman" w:hAnsi="Times New Roman" w:cs="Times New Roman"/>
          <w:sz w:val="24"/>
          <w:szCs w:val="24"/>
        </w:rPr>
        <w:t>……………………………………….</w:t>
      </w:r>
      <w:r w:rsidR="00010E24">
        <w:rPr>
          <w:rFonts w:ascii="Times New Roman" w:hAnsi="Times New Roman" w:cs="Times New Roman"/>
          <w:sz w:val="24"/>
          <w:szCs w:val="24"/>
        </w:rPr>
        <w:t>….</w:t>
      </w:r>
      <w:r w:rsidR="00691A37">
        <w:rPr>
          <w:rFonts w:ascii="Times New Roman" w:hAnsi="Times New Roman" w:cs="Times New Roman"/>
          <w:sz w:val="24"/>
          <w:szCs w:val="24"/>
        </w:rPr>
        <w:t>.</w:t>
      </w:r>
      <w:proofErr w:type="gramEnd"/>
      <w:r w:rsidR="00691A37">
        <w:rPr>
          <w:rFonts w:ascii="Times New Roman" w:hAnsi="Times New Roman" w:cs="Times New Roman"/>
          <w:sz w:val="24"/>
          <w:szCs w:val="24"/>
        </w:rPr>
        <w:t>p</w:t>
      </w:r>
      <w:r w:rsidR="005D75F1">
        <w:rPr>
          <w:rFonts w:ascii="Times New Roman" w:hAnsi="Times New Roman" w:cs="Times New Roman"/>
          <w:sz w:val="24"/>
          <w:szCs w:val="24"/>
        </w:rPr>
        <w:t xml:space="preserve"> 25</w:t>
      </w:r>
    </w:p>
    <w:p w:rsidR="00DB2A21" w:rsidRPr="00F50AFD" w:rsidRDefault="0063522F" w:rsidP="00C140D2">
      <w:pPr>
        <w:pStyle w:val="Paragraphedeliste"/>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M</w:t>
      </w:r>
      <w:r w:rsidR="00DB2A21">
        <w:rPr>
          <w:rFonts w:ascii="Times New Roman" w:hAnsi="Times New Roman" w:cs="Times New Roman"/>
          <w:sz w:val="24"/>
          <w:szCs w:val="24"/>
        </w:rPr>
        <w:t>algré les limites de l’accompagnement éducatif en EDS</w:t>
      </w:r>
      <w:r w:rsidR="00691A37">
        <w:rPr>
          <w:rFonts w:ascii="Times New Roman" w:hAnsi="Times New Roman" w:cs="Times New Roman"/>
          <w:sz w:val="24"/>
          <w:szCs w:val="24"/>
        </w:rPr>
        <w:t>………………</w:t>
      </w:r>
      <w:r w:rsidR="00675A33">
        <w:rPr>
          <w:rFonts w:ascii="Times New Roman" w:hAnsi="Times New Roman" w:cs="Times New Roman"/>
          <w:sz w:val="24"/>
          <w:szCs w:val="24"/>
        </w:rPr>
        <w:t>…</w:t>
      </w:r>
      <w:r w:rsidR="00691A37">
        <w:rPr>
          <w:rFonts w:ascii="Times New Roman" w:hAnsi="Times New Roman" w:cs="Times New Roman"/>
          <w:sz w:val="24"/>
          <w:szCs w:val="24"/>
        </w:rPr>
        <w:t>....p</w:t>
      </w:r>
      <w:r w:rsidR="005D75F1">
        <w:rPr>
          <w:rFonts w:ascii="Times New Roman" w:hAnsi="Times New Roman" w:cs="Times New Roman"/>
          <w:sz w:val="24"/>
          <w:szCs w:val="24"/>
        </w:rPr>
        <w:t xml:space="preserve"> 26</w:t>
      </w:r>
    </w:p>
    <w:p w:rsidR="00CF3089" w:rsidRPr="0063522F" w:rsidRDefault="00CF3089" w:rsidP="00C140D2">
      <w:pPr>
        <w:spacing w:line="360" w:lineRule="auto"/>
        <w:rPr>
          <w:rFonts w:ascii="Times New Roman" w:hAnsi="Times New Roman" w:cs="Times New Roman"/>
          <w:sz w:val="32"/>
          <w:szCs w:val="32"/>
        </w:rPr>
      </w:pPr>
      <w:r w:rsidRPr="0063522F">
        <w:rPr>
          <w:rFonts w:ascii="Times New Roman" w:hAnsi="Times New Roman" w:cs="Times New Roman"/>
          <w:sz w:val="32"/>
          <w:szCs w:val="32"/>
        </w:rPr>
        <w:t>Conclusion</w:t>
      </w:r>
      <w:proofErr w:type="gramStart"/>
      <w:r w:rsidR="00EA0DD1" w:rsidRPr="00691A37">
        <w:rPr>
          <w:rFonts w:ascii="Times New Roman" w:hAnsi="Times New Roman" w:cs="Times New Roman"/>
          <w:sz w:val="24"/>
          <w:szCs w:val="24"/>
        </w:rPr>
        <w:t>……………………………………</w:t>
      </w:r>
      <w:r w:rsidR="00691A37">
        <w:rPr>
          <w:rFonts w:ascii="Times New Roman" w:hAnsi="Times New Roman" w:cs="Times New Roman"/>
          <w:sz w:val="24"/>
          <w:szCs w:val="24"/>
        </w:rPr>
        <w:t>……………….</w:t>
      </w:r>
      <w:r w:rsidR="00EA0DD1" w:rsidRPr="00691A37">
        <w:rPr>
          <w:rFonts w:ascii="Times New Roman" w:hAnsi="Times New Roman" w:cs="Times New Roman"/>
          <w:sz w:val="24"/>
          <w:szCs w:val="24"/>
        </w:rPr>
        <w:t>…………………</w:t>
      </w:r>
      <w:r w:rsidR="00D720CF" w:rsidRPr="00691A37">
        <w:rPr>
          <w:rFonts w:ascii="Times New Roman" w:hAnsi="Times New Roman" w:cs="Times New Roman"/>
          <w:sz w:val="24"/>
          <w:szCs w:val="24"/>
        </w:rPr>
        <w:t>..</w:t>
      </w:r>
      <w:proofErr w:type="gramEnd"/>
      <w:r w:rsidR="00691A37">
        <w:rPr>
          <w:rFonts w:ascii="Times New Roman" w:hAnsi="Times New Roman" w:cs="Times New Roman"/>
          <w:sz w:val="24"/>
          <w:szCs w:val="24"/>
        </w:rPr>
        <w:t xml:space="preserve">p </w:t>
      </w:r>
      <w:r w:rsidR="00EA0DD1" w:rsidRPr="00D720CF">
        <w:rPr>
          <w:rFonts w:ascii="Times New Roman" w:hAnsi="Times New Roman" w:cs="Times New Roman"/>
          <w:sz w:val="24"/>
          <w:szCs w:val="24"/>
        </w:rPr>
        <w:t>29</w:t>
      </w:r>
    </w:p>
    <w:p w:rsidR="00823577" w:rsidRDefault="00823577" w:rsidP="00C140D2">
      <w:pPr>
        <w:spacing w:line="360" w:lineRule="auto"/>
        <w:rPr>
          <w:rFonts w:ascii="Times New Roman" w:hAnsi="Times New Roman" w:cs="Times New Roman"/>
          <w:sz w:val="32"/>
          <w:szCs w:val="32"/>
        </w:rPr>
      </w:pPr>
    </w:p>
    <w:p w:rsidR="00CF3089" w:rsidRPr="0063522F" w:rsidRDefault="00CF3089" w:rsidP="00C140D2">
      <w:pPr>
        <w:spacing w:line="360" w:lineRule="auto"/>
        <w:rPr>
          <w:rFonts w:ascii="Times New Roman" w:hAnsi="Times New Roman" w:cs="Times New Roman"/>
          <w:sz w:val="32"/>
          <w:szCs w:val="32"/>
        </w:rPr>
      </w:pPr>
      <w:r w:rsidRPr="0063522F">
        <w:rPr>
          <w:rFonts w:ascii="Times New Roman" w:hAnsi="Times New Roman" w:cs="Times New Roman"/>
          <w:sz w:val="32"/>
          <w:szCs w:val="32"/>
        </w:rPr>
        <w:t>Bibliographie</w:t>
      </w:r>
      <w:r w:rsidR="00D720CF" w:rsidRPr="00691A37">
        <w:rPr>
          <w:rFonts w:ascii="Times New Roman" w:hAnsi="Times New Roman" w:cs="Times New Roman"/>
          <w:sz w:val="24"/>
          <w:szCs w:val="24"/>
        </w:rPr>
        <w:t>…………………………………</w:t>
      </w:r>
      <w:r w:rsidR="00691A37">
        <w:rPr>
          <w:rFonts w:ascii="Times New Roman" w:hAnsi="Times New Roman" w:cs="Times New Roman"/>
          <w:sz w:val="24"/>
          <w:szCs w:val="24"/>
        </w:rPr>
        <w:t>………………</w:t>
      </w:r>
      <w:r w:rsidR="00D720CF" w:rsidRPr="00691A37">
        <w:rPr>
          <w:rFonts w:ascii="Times New Roman" w:hAnsi="Times New Roman" w:cs="Times New Roman"/>
          <w:sz w:val="24"/>
          <w:szCs w:val="24"/>
        </w:rPr>
        <w:t>..</w:t>
      </w:r>
      <w:r w:rsidR="00EA0DD1" w:rsidRPr="00691A37">
        <w:rPr>
          <w:rFonts w:ascii="Times New Roman" w:hAnsi="Times New Roman" w:cs="Times New Roman"/>
          <w:sz w:val="24"/>
          <w:szCs w:val="24"/>
        </w:rPr>
        <w:t>…………………</w:t>
      </w:r>
      <w:r w:rsidR="00691A37">
        <w:rPr>
          <w:rFonts w:ascii="Times New Roman" w:hAnsi="Times New Roman" w:cs="Times New Roman"/>
          <w:sz w:val="24"/>
          <w:szCs w:val="24"/>
        </w:rPr>
        <w:t xml:space="preserve">.p </w:t>
      </w:r>
      <w:r w:rsidR="00EA0DD1" w:rsidRPr="00D720CF">
        <w:rPr>
          <w:rFonts w:ascii="Times New Roman" w:hAnsi="Times New Roman" w:cs="Times New Roman"/>
          <w:sz w:val="24"/>
          <w:szCs w:val="24"/>
        </w:rPr>
        <w:t>30</w:t>
      </w:r>
    </w:p>
    <w:p w:rsidR="00AD608D" w:rsidRDefault="00AD608D" w:rsidP="00C140D2">
      <w:pPr>
        <w:spacing w:line="360" w:lineRule="auto"/>
        <w:rPr>
          <w:rFonts w:ascii="Times New Roman" w:hAnsi="Times New Roman" w:cs="Times New Roman"/>
          <w:sz w:val="24"/>
          <w:szCs w:val="24"/>
        </w:rPr>
      </w:pPr>
    </w:p>
    <w:p w:rsidR="00AD608D" w:rsidRPr="00380381" w:rsidRDefault="00AD608D" w:rsidP="00C140D2">
      <w:pPr>
        <w:spacing w:line="360" w:lineRule="auto"/>
        <w:rPr>
          <w:rFonts w:ascii="Times New Roman" w:hAnsi="Times New Roman" w:cs="Times New Roman"/>
          <w:sz w:val="32"/>
          <w:szCs w:val="32"/>
        </w:rPr>
      </w:pPr>
      <w:r w:rsidRPr="00380381">
        <w:rPr>
          <w:rFonts w:ascii="Times New Roman" w:hAnsi="Times New Roman" w:cs="Times New Roman"/>
          <w:sz w:val="32"/>
          <w:szCs w:val="32"/>
        </w:rPr>
        <w:lastRenderedPageBreak/>
        <w:t>INTRODUCTION</w:t>
      </w:r>
    </w:p>
    <w:p w:rsidR="004467B3" w:rsidRDefault="0029302F" w:rsidP="000D74B0">
      <w:pPr>
        <w:spacing w:line="360" w:lineRule="auto"/>
        <w:rPr>
          <w:rFonts w:ascii="Times New Roman" w:hAnsi="Times New Roman" w:cs="Times New Roman"/>
          <w:sz w:val="24"/>
          <w:szCs w:val="24"/>
        </w:rPr>
      </w:pPr>
      <w:r>
        <w:rPr>
          <w:rFonts w:ascii="Times New Roman" w:hAnsi="Times New Roman" w:cs="Times New Roman"/>
          <w:sz w:val="24"/>
          <w:szCs w:val="24"/>
        </w:rPr>
        <w:t>« Je sais plus, je suis complètement perdue …</w:t>
      </w:r>
      <w:r w:rsidR="00911451">
        <w:rPr>
          <w:rFonts w:ascii="Times New Roman" w:hAnsi="Times New Roman" w:cs="Times New Roman"/>
          <w:sz w:val="24"/>
          <w:szCs w:val="24"/>
        </w:rPr>
        <w:t xml:space="preserve">». </w:t>
      </w:r>
      <w:r>
        <w:rPr>
          <w:rFonts w:ascii="Times New Roman" w:hAnsi="Times New Roman" w:cs="Times New Roman"/>
          <w:sz w:val="24"/>
          <w:szCs w:val="24"/>
        </w:rPr>
        <w:t>Ces mots prononcés par J., au téléphone,</w:t>
      </w:r>
      <w:r w:rsidR="00BD78AA">
        <w:rPr>
          <w:rFonts w:ascii="Times New Roman" w:hAnsi="Times New Roman" w:cs="Times New Roman"/>
          <w:sz w:val="24"/>
          <w:szCs w:val="24"/>
        </w:rPr>
        <w:t xml:space="preserve"> </w:t>
      </w:r>
      <w:r>
        <w:rPr>
          <w:rFonts w:ascii="Times New Roman" w:hAnsi="Times New Roman" w:cs="Times New Roman"/>
          <w:sz w:val="24"/>
          <w:szCs w:val="24"/>
        </w:rPr>
        <w:t>d’une voix à peine audible, en février 2015, résonnent dans mon esprit.</w:t>
      </w:r>
      <w:r w:rsidR="000D74B0">
        <w:rPr>
          <w:rFonts w:ascii="Times New Roman" w:hAnsi="Times New Roman" w:cs="Times New Roman"/>
          <w:sz w:val="24"/>
          <w:szCs w:val="24"/>
        </w:rPr>
        <w:t xml:space="preserve"> </w:t>
      </w:r>
    </w:p>
    <w:p w:rsidR="0029302F" w:rsidRDefault="0029302F" w:rsidP="000D74B0">
      <w:pPr>
        <w:spacing w:line="360" w:lineRule="auto"/>
        <w:rPr>
          <w:rFonts w:ascii="Times New Roman" w:hAnsi="Times New Roman" w:cs="Times New Roman"/>
          <w:sz w:val="24"/>
          <w:szCs w:val="24"/>
        </w:rPr>
      </w:pPr>
      <w:r>
        <w:rPr>
          <w:rFonts w:ascii="Times New Roman" w:hAnsi="Times New Roman" w:cs="Times New Roman"/>
          <w:sz w:val="24"/>
          <w:szCs w:val="24"/>
        </w:rPr>
        <w:t>Educatrice spécialisée exerçant à l’Espace des Solidarités</w:t>
      </w:r>
      <w:r w:rsidR="00385E8C">
        <w:rPr>
          <w:rFonts w:ascii="Times New Roman" w:hAnsi="Times New Roman" w:cs="Times New Roman"/>
          <w:sz w:val="24"/>
          <w:szCs w:val="24"/>
        </w:rPr>
        <w:t xml:space="preserve"> (EDS)</w:t>
      </w:r>
      <w:r>
        <w:rPr>
          <w:rFonts w:ascii="Times New Roman" w:hAnsi="Times New Roman" w:cs="Times New Roman"/>
          <w:sz w:val="24"/>
          <w:szCs w:val="24"/>
        </w:rPr>
        <w:t xml:space="preserve"> de CRETEIL, depuis juillet 2014, il me paraissait indispensable, après 4 ans d’exercice au sein de la</w:t>
      </w:r>
      <w:r w:rsidR="00917FE0">
        <w:rPr>
          <w:rFonts w:ascii="Times New Roman" w:hAnsi="Times New Roman" w:cs="Times New Roman"/>
          <w:sz w:val="24"/>
          <w:szCs w:val="24"/>
        </w:rPr>
        <w:t xml:space="preserve"> Cellule de Recueil et de Traitement des Informations Préoccupantes</w:t>
      </w:r>
      <w:r w:rsidR="00380381">
        <w:rPr>
          <w:rFonts w:ascii="Times New Roman" w:hAnsi="Times New Roman" w:cs="Times New Roman"/>
          <w:sz w:val="24"/>
          <w:szCs w:val="24"/>
        </w:rPr>
        <w:t xml:space="preserve"> </w:t>
      </w:r>
      <w:r>
        <w:rPr>
          <w:rFonts w:ascii="Times New Roman" w:hAnsi="Times New Roman" w:cs="Times New Roman"/>
          <w:sz w:val="24"/>
          <w:szCs w:val="24"/>
        </w:rPr>
        <w:t>de la SOMME</w:t>
      </w:r>
      <w:r w:rsidR="00917FE0">
        <w:rPr>
          <w:rFonts w:ascii="Times New Roman" w:hAnsi="Times New Roman" w:cs="Times New Roman"/>
          <w:sz w:val="24"/>
          <w:szCs w:val="24"/>
        </w:rPr>
        <w:t xml:space="preserve"> (80)</w:t>
      </w:r>
      <w:r>
        <w:rPr>
          <w:rFonts w:ascii="Times New Roman" w:hAnsi="Times New Roman" w:cs="Times New Roman"/>
          <w:sz w:val="24"/>
          <w:szCs w:val="24"/>
        </w:rPr>
        <w:t xml:space="preserve">, mission plus à distance du public, de réactualiser mes connaissances sur le public adolescent, ayant </w:t>
      </w:r>
      <w:r w:rsidR="00385E8C">
        <w:rPr>
          <w:rFonts w:ascii="Times New Roman" w:hAnsi="Times New Roman" w:cs="Times New Roman"/>
          <w:sz w:val="24"/>
          <w:szCs w:val="24"/>
        </w:rPr>
        <w:t xml:space="preserve">en charge, </w:t>
      </w:r>
      <w:r>
        <w:rPr>
          <w:rFonts w:ascii="Times New Roman" w:hAnsi="Times New Roman" w:cs="Times New Roman"/>
          <w:sz w:val="24"/>
          <w:szCs w:val="24"/>
        </w:rPr>
        <w:t xml:space="preserve">plusieurs mesures </w:t>
      </w:r>
      <w:r w:rsidR="00385E8C">
        <w:rPr>
          <w:rFonts w:ascii="Times New Roman" w:hAnsi="Times New Roman" w:cs="Times New Roman"/>
          <w:sz w:val="24"/>
          <w:szCs w:val="24"/>
        </w:rPr>
        <w:t xml:space="preserve">d’assistance éducative, judiciaires ou non, </w:t>
      </w:r>
      <w:r>
        <w:rPr>
          <w:rFonts w:ascii="Times New Roman" w:hAnsi="Times New Roman" w:cs="Times New Roman"/>
          <w:sz w:val="24"/>
          <w:szCs w:val="24"/>
        </w:rPr>
        <w:t xml:space="preserve">concernant </w:t>
      </w:r>
      <w:r w:rsidR="00917FE0">
        <w:rPr>
          <w:rFonts w:ascii="Times New Roman" w:hAnsi="Times New Roman" w:cs="Times New Roman"/>
          <w:sz w:val="24"/>
          <w:szCs w:val="24"/>
        </w:rPr>
        <w:t>ce public</w:t>
      </w:r>
      <w:r w:rsidR="00C60E37">
        <w:rPr>
          <w:rFonts w:ascii="Times New Roman" w:hAnsi="Times New Roman" w:cs="Times New Roman"/>
          <w:sz w:val="24"/>
          <w:szCs w:val="24"/>
        </w:rPr>
        <w:t>, dans le cadre de mes nouvelles fonctions</w:t>
      </w:r>
      <w:r w:rsidR="00917FE0">
        <w:rPr>
          <w:rFonts w:ascii="Times New Roman" w:hAnsi="Times New Roman" w:cs="Times New Roman"/>
          <w:sz w:val="24"/>
          <w:szCs w:val="24"/>
        </w:rPr>
        <w:t>.</w:t>
      </w:r>
      <w:r w:rsidR="00380381">
        <w:rPr>
          <w:rFonts w:ascii="Times New Roman" w:hAnsi="Times New Roman" w:cs="Times New Roman"/>
          <w:sz w:val="24"/>
          <w:szCs w:val="24"/>
        </w:rPr>
        <w:t xml:space="preserve"> </w:t>
      </w:r>
      <w:r>
        <w:rPr>
          <w:rFonts w:ascii="Times New Roman" w:hAnsi="Times New Roman" w:cs="Times New Roman"/>
          <w:sz w:val="24"/>
          <w:szCs w:val="24"/>
        </w:rPr>
        <w:t>Interpellée notamment par la situation d’une adolescente</w:t>
      </w:r>
      <w:r w:rsidR="003F2C91">
        <w:rPr>
          <w:rFonts w:ascii="Times New Roman" w:hAnsi="Times New Roman" w:cs="Times New Roman"/>
          <w:sz w:val="24"/>
          <w:szCs w:val="24"/>
        </w:rPr>
        <w:t xml:space="preserve">, </w:t>
      </w:r>
      <w:r w:rsidR="000D74B0">
        <w:rPr>
          <w:rFonts w:ascii="Times New Roman" w:hAnsi="Times New Roman" w:cs="Times New Roman"/>
          <w:sz w:val="24"/>
          <w:szCs w:val="24"/>
        </w:rPr>
        <w:t xml:space="preserve">J, </w:t>
      </w:r>
      <w:r w:rsidR="000631D9">
        <w:rPr>
          <w:rFonts w:ascii="Times New Roman" w:hAnsi="Times New Roman" w:cs="Times New Roman"/>
          <w:sz w:val="24"/>
          <w:szCs w:val="24"/>
        </w:rPr>
        <w:t>âgée</w:t>
      </w:r>
      <w:r w:rsidR="003F2C91">
        <w:rPr>
          <w:rFonts w:ascii="Times New Roman" w:hAnsi="Times New Roman" w:cs="Times New Roman"/>
          <w:sz w:val="24"/>
          <w:szCs w:val="24"/>
        </w:rPr>
        <w:t xml:space="preserve"> de 17 ans,</w:t>
      </w:r>
      <w:r>
        <w:rPr>
          <w:rFonts w:ascii="Times New Roman" w:hAnsi="Times New Roman" w:cs="Times New Roman"/>
          <w:sz w:val="24"/>
          <w:szCs w:val="24"/>
        </w:rPr>
        <w:t xml:space="preserve"> </w:t>
      </w:r>
      <w:r w:rsidR="000D74B0">
        <w:rPr>
          <w:rFonts w:ascii="Times New Roman" w:hAnsi="Times New Roman" w:cs="Times New Roman"/>
          <w:sz w:val="24"/>
          <w:szCs w:val="24"/>
        </w:rPr>
        <w:t>qui m’a été présentée comme étant fugueuse</w:t>
      </w:r>
      <w:r w:rsidR="003F2C91">
        <w:rPr>
          <w:rFonts w:ascii="Times New Roman" w:hAnsi="Times New Roman" w:cs="Times New Roman"/>
          <w:sz w:val="24"/>
          <w:szCs w:val="24"/>
        </w:rPr>
        <w:t xml:space="preserve"> et dont je devais assurer le suivi</w:t>
      </w:r>
      <w:r>
        <w:rPr>
          <w:rFonts w:ascii="Times New Roman" w:hAnsi="Times New Roman" w:cs="Times New Roman"/>
          <w:sz w:val="24"/>
          <w:szCs w:val="24"/>
        </w:rPr>
        <w:t>, je découvrais, en octobre 2014, alors que débutai</w:t>
      </w:r>
      <w:r w:rsidR="00385E8C">
        <w:rPr>
          <w:rFonts w:ascii="Times New Roman" w:hAnsi="Times New Roman" w:cs="Times New Roman"/>
          <w:sz w:val="24"/>
          <w:szCs w:val="24"/>
        </w:rPr>
        <w:t>ent</w:t>
      </w:r>
      <w:r>
        <w:rPr>
          <w:rFonts w:ascii="Times New Roman" w:hAnsi="Times New Roman" w:cs="Times New Roman"/>
          <w:sz w:val="24"/>
          <w:szCs w:val="24"/>
        </w:rPr>
        <w:t xml:space="preserve"> les sessions d’enseignement du Diplôme Interuniversitaire, que cette adolescente se trouvait en situation d’errance</w:t>
      </w:r>
      <w:r w:rsidR="00524AD9">
        <w:rPr>
          <w:rFonts w:ascii="Times New Roman" w:hAnsi="Times New Roman" w:cs="Times New Roman"/>
          <w:sz w:val="24"/>
          <w:szCs w:val="24"/>
        </w:rPr>
        <w:t>.</w:t>
      </w:r>
    </w:p>
    <w:p w:rsidR="000D74B0" w:rsidRDefault="00917FE0"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Dans le cadre de la protection de l’enfance,</w:t>
      </w:r>
      <w:r w:rsidR="003C7635">
        <w:rPr>
          <w:rFonts w:ascii="Times New Roman" w:hAnsi="Times New Roman" w:cs="Times New Roman"/>
          <w:sz w:val="24"/>
          <w:szCs w:val="24"/>
        </w:rPr>
        <w:t xml:space="preserve"> en EDS,</w:t>
      </w:r>
      <w:r>
        <w:rPr>
          <w:rFonts w:ascii="Times New Roman" w:hAnsi="Times New Roman" w:cs="Times New Roman"/>
          <w:sz w:val="24"/>
          <w:szCs w:val="24"/>
        </w:rPr>
        <w:t xml:space="preserve"> comment accompagner </w:t>
      </w:r>
      <w:r w:rsidR="001C5DBC">
        <w:rPr>
          <w:rFonts w:ascii="Times New Roman" w:hAnsi="Times New Roman" w:cs="Times New Roman"/>
          <w:sz w:val="24"/>
          <w:szCs w:val="24"/>
        </w:rPr>
        <w:t>cette</w:t>
      </w:r>
      <w:r>
        <w:rPr>
          <w:rFonts w:ascii="Times New Roman" w:hAnsi="Times New Roman" w:cs="Times New Roman"/>
          <w:sz w:val="24"/>
          <w:szCs w:val="24"/>
        </w:rPr>
        <w:t xml:space="preserve"> adolescente mineure, en situation d’errance ? Comment exercer </w:t>
      </w:r>
      <w:r w:rsidR="00B5705F">
        <w:rPr>
          <w:rFonts w:ascii="Times New Roman" w:hAnsi="Times New Roman" w:cs="Times New Roman"/>
          <w:sz w:val="24"/>
          <w:szCs w:val="24"/>
        </w:rPr>
        <w:t>un</w:t>
      </w:r>
      <w:r>
        <w:rPr>
          <w:rFonts w:ascii="Times New Roman" w:hAnsi="Times New Roman" w:cs="Times New Roman"/>
          <w:sz w:val="24"/>
          <w:szCs w:val="24"/>
        </w:rPr>
        <w:t xml:space="preserve"> mandat de protection, lorsque l’adolescente est géographiquement instable et </w:t>
      </w:r>
      <w:r w:rsidR="0035420C">
        <w:rPr>
          <w:rFonts w:ascii="Times New Roman" w:hAnsi="Times New Roman" w:cs="Times New Roman"/>
          <w:sz w:val="24"/>
          <w:szCs w:val="24"/>
        </w:rPr>
        <w:t>ne s’eng</w:t>
      </w:r>
      <w:r w:rsidR="00C042D2">
        <w:rPr>
          <w:rFonts w:ascii="Times New Roman" w:hAnsi="Times New Roman" w:cs="Times New Roman"/>
          <w:sz w:val="24"/>
          <w:szCs w:val="24"/>
        </w:rPr>
        <w:t>age dans aucune des propositions</w:t>
      </w:r>
      <w:r>
        <w:rPr>
          <w:rFonts w:ascii="Times New Roman" w:hAnsi="Times New Roman" w:cs="Times New Roman"/>
          <w:sz w:val="24"/>
          <w:szCs w:val="24"/>
        </w:rPr>
        <w:t xml:space="preserve"> d’accompagnement qui lui sont faites ?</w:t>
      </w:r>
      <w:r w:rsidR="009B3C94">
        <w:rPr>
          <w:rFonts w:ascii="Times New Roman" w:hAnsi="Times New Roman" w:cs="Times New Roman"/>
          <w:sz w:val="24"/>
          <w:szCs w:val="24"/>
        </w:rPr>
        <w:t xml:space="preserve"> </w:t>
      </w:r>
      <w:r w:rsidR="000631D9">
        <w:rPr>
          <w:rFonts w:ascii="Times New Roman" w:hAnsi="Times New Roman" w:cs="Times New Roman"/>
          <w:sz w:val="24"/>
          <w:szCs w:val="24"/>
        </w:rPr>
        <w:t>Quels</w:t>
      </w:r>
      <w:r w:rsidR="00BA6266">
        <w:rPr>
          <w:rFonts w:ascii="Times New Roman" w:hAnsi="Times New Roman" w:cs="Times New Roman"/>
          <w:sz w:val="24"/>
          <w:szCs w:val="24"/>
        </w:rPr>
        <w:t xml:space="preserve"> objectifs d’accompagnement fixer ensemble ?</w:t>
      </w:r>
      <w:r w:rsidR="000D74B0">
        <w:rPr>
          <w:rFonts w:ascii="Times New Roman" w:hAnsi="Times New Roman" w:cs="Times New Roman"/>
          <w:sz w:val="24"/>
          <w:szCs w:val="24"/>
        </w:rPr>
        <w:t xml:space="preserve"> </w:t>
      </w:r>
      <w:r w:rsidR="00EA04B5">
        <w:rPr>
          <w:rFonts w:ascii="Times New Roman" w:hAnsi="Times New Roman" w:cs="Times New Roman"/>
          <w:sz w:val="24"/>
          <w:szCs w:val="24"/>
        </w:rPr>
        <w:t xml:space="preserve">Ainsi, </w:t>
      </w:r>
      <w:r w:rsidR="009B3C94">
        <w:rPr>
          <w:rFonts w:ascii="Times New Roman" w:hAnsi="Times New Roman" w:cs="Times New Roman"/>
          <w:sz w:val="24"/>
          <w:szCs w:val="24"/>
        </w:rPr>
        <w:t>dans quelle mesure la création et le maintien d’un lien de confiance avec l’adolescente, peu</w:t>
      </w:r>
      <w:r w:rsidR="00C60E37">
        <w:rPr>
          <w:rFonts w:ascii="Times New Roman" w:hAnsi="Times New Roman" w:cs="Times New Roman"/>
          <w:sz w:val="24"/>
          <w:szCs w:val="24"/>
        </w:rPr>
        <w:t>ven</w:t>
      </w:r>
      <w:r w:rsidR="009B3C94">
        <w:rPr>
          <w:rFonts w:ascii="Times New Roman" w:hAnsi="Times New Roman" w:cs="Times New Roman"/>
          <w:sz w:val="24"/>
          <w:szCs w:val="24"/>
        </w:rPr>
        <w:t>t lui permettre d’investir l’accompagnement éducatif proposé ?</w:t>
      </w:r>
      <w:r w:rsidR="00380381">
        <w:rPr>
          <w:rFonts w:ascii="Times New Roman" w:hAnsi="Times New Roman" w:cs="Times New Roman"/>
          <w:sz w:val="24"/>
          <w:szCs w:val="24"/>
        </w:rPr>
        <w:t xml:space="preserve"> </w:t>
      </w:r>
      <w:r w:rsidR="004725C2">
        <w:rPr>
          <w:rFonts w:ascii="Times New Roman" w:hAnsi="Times New Roman" w:cs="Times New Roman"/>
          <w:sz w:val="24"/>
          <w:szCs w:val="24"/>
        </w:rPr>
        <w:t xml:space="preserve">J’ai avancé l’idée que plus le travail </w:t>
      </w:r>
      <w:proofErr w:type="gramStart"/>
      <w:r w:rsidR="004725C2">
        <w:rPr>
          <w:rFonts w:ascii="Times New Roman" w:hAnsi="Times New Roman" w:cs="Times New Roman"/>
          <w:sz w:val="24"/>
          <w:szCs w:val="24"/>
        </w:rPr>
        <w:t>partenarial est</w:t>
      </w:r>
      <w:proofErr w:type="gramEnd"/>
      <w:r w:rsidR="004725C2">
        <w:rPr>
          <w:rFonts w:ascii="Times New Roman" w:hAnsi="Times New Roman" w:cs="Times New Roman"/>
          <w:sz w:val="24"/>
          <w:szCs w:val="24"/>
        </w:rPr>
        <w:t xml:space="preserve"> développé autour de l’adolescente, plus cette dernière pourra se saisir de l’espace d’accompagnement offert.</w:t>
      </w:r>
      <w:r w:rsidR="00F50AFD">
        <w:rPr>
          <w:rFonts w:ascii="Times New Roman" w:hAnsi="Times New Roman" w:cs="Times New Roman"/>
          <w:sz w:val="24"/>
          <w:szCs w:val="24"/>
        </w:rPr>
        <w:t xml:space="preserve"> Plus le professionnel crée du lien autour d</w:t>
      </w:r>
      <w:r w:rsidR="0068417A">
        <w:rPr>
          <w:rFonts w:ascii="Times New Roman" w:hAnsi="Times New Roman" w:cs="Times New Roman"/>
          <w:sz w:val="24"/>
          <w:szCs w:val="24"/>
        </w:rPr>
        <w:t>e la</w:t>
      </w:r>
      <w:r w:rsidR="00F50AFD">
        <w:rPr>
          <w:rFonts w:ascii="Times New Roman" w:hAnsi="Times New Roman" w:cs="Times New Roman"/>
          <w:sz w:val="24"/>
          <w:szCs w:val="24"/>
        </w:rPr>
        <w:t xml:space="preserve"> jeune, plus il sera permis à ce</w:t>
      </w:r>
      <w:r w:rsidR="0068417A">
        <w:rPr>
          <w:rFonts w:ascii="Times New Roman" w:hAnsi="Times New Roman" w:cs="Times New Roman"/>
          <w:sz w:val="24"/>
          <w:szCs w:val="24"/>
        </w:rPr>
        <w:t>l</w:t>
      </w:r>
      <w:r w:rsidR="00F50AFD">
        <w:rPr>
          <w:rFonts w:ascii="Times New Roman" w:hAnsi="Times New Roman" w:cs="Times New Roman"/>
          <w:sz w:val="24"/>
          <w:szCs w:val="24"/>
        </w:rPr>
        <w:t>l</w:t>
      </w:r>
      <w:r w:rsidR="0068417A">
        <w:rPr>
          <w:rFonts w:ascii="Times New Roman" w:hAnsi="Times New Roman" w:cs="Times New Roman"/>
          <w:sz w:val="24"/>
          <w:szCs w:val="24"/>
        </w:rPr>
        <w:t>e</w:t>
      </w:r>
      <w:r w:rsidR="00F50AFD">
        <w:rPr>
          <w:rFonts w:ascii="Times New Roman" w:hAnsi="Times New Roman" w:cs="Times New Roman"/>
          <w:sz w:val="24"/>
          <w:szCs w:val="24"/>
        </w:rPr>
        <w:t>-ci de disposer d’un « réseau » et peut-être de développer une relation d’aide suffisamment sécurisante et authentique pour investir cette relation et se sentir investi</w:t>
      </w:r>
      <w:r w:rsidR="0068417A">
        <w:rPr>
          <w:rFonts w:ascii="Times New Roman" w:hAnsi="Times New Roman" w:cs="Times New Roman"/>
          <w:sz w:val="24"/>
          <w:szCs w:val="24"/>
        </w:rPr>
        <w:t>e</w:t>
      </w:r>
      <w:r w:rsidR="00F50AFD">
        <w:rPr>
          <w:rFonts w:ascii="Times New Roman" w:hAnsi="Times New Roman" w:cs="Times New Roman"/>
          <w:sz w:val="24"/>
          <w:szCs w:val="24"/>
        </w:rPr>
        <w:t>.</w:t>
      </w:r>
      <w:r w:rsidR="000D74B0">
        <w:rPr>
          <w:rFonts w:ascii="Times New Roman" w:hAnsi="Times New Roman" w:cs="Times New Roman"/>
          <w:sz w:val="24"/>
          <w:szCs w:val="24"/>
        </w:rPr>
        <w:t xml:space="preserve"> </w:t>
      </w:r>
    </w:p>
    <w:p w:rsidR="004725C2" w:rsidRDefault="004725C2"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J</w:t>
      </w:r>
      <w:r w:rsidR="00A03C23">
        <w:rPr>
          <w:rFonts w:ascii="Times New Roman" w:hAnsi="Times New Roman" w:cs="Times New Roman"/>
          <w:sz w:val="24"/>
          <w:szCs w:val="24"/>
        </w:rPr>
        <w:t>’exposerai</w:t>
      </w:r>
      <w:r>
        <w:rPr>
          <w:rFonts w:ascii="Times New Roman" w:hAnsi="Times New Roman" w:cs="Times New Roman"/>
          <w:sz w:val="24"/>
          <w:szCs w:val="24"/>
        </w:rPr>
        <w:t>, dans un 1</w:t>
      </w:r>
      <w:r w:rsidRPr="004725C2">
        <w:rPr>
          <w:rFonts w:ascii="Times New Roman" w:hAnsi="Times New Roman" w:cs="Times New Roman"/>
          <w:sz w:val="24"/>
          <w:szCs w:val="24"/>
          <w:vertAlign w:val="superscript"/>
        </w:rPr>
        <w:t>er</w:t>
      </w:r>
      <w:r>
        <w:rPr>
          <w:rFonts w:ascii="Times New Roman" w:hAnsi="Times New Roman" w:cs="Times New Roman"/>
          <w:sz w:val="24"/>
          <w:szCs w:val="24"/>
        </w:rPr>
        <w:t xml:space="preserve"> temps, le récit clinique de la situation de J, puis j</w:t>
      </w:r>
      <w:r w:rsidR="00F50AFD">
        <w:rPr>
          <w:rFonts w:ascii="Times New Roman" w:hAnsi="Times New Roman" w:cs="Times New Roman"/>
          <w:sz w:val="24"/>
          <w:szCs w:val="24"/>
        </w:rPr>
        <w:t>e m’</w:t>
      </w:r>
      <w:r w:rsidR="0068417A">
        <w:rPr>
          <w:rFonts w:ascii="Times New Roman" w:hAnsi="Times New Roman" w:cs="Times New Roman"/>
          <w:sz w:val="24"/>
          <w:szCs w:val="24"/>
        </w:rPr>
        <w:t>intéresserai</w:t>
      </w:r>
      <w:r w:rsidR="00F50AFD">
        <w:rPr>
          <w:rFonts w:ascii="Times New Roman" w:hAnsi="Times New Roman" w:cs="Times New Roman"/>
          <w:sz w:val="24"/>
          <w:szCs w:val="24"/>
        </w:rPr>
        <w:t xml:space="preserve"> à la notion d’errance, la créativité et les limites de celle-ci</w:t>
      </w:r>
      <w:r w:rsidR="004467B3">
        <w:rPr>
          <w:rFonts w:ascii="Times New Roman" w:hAnsi="Times New Roman" w:cs="Times New Roman"/>
          <w:sz w:val="24"/>
          <w:szCs w:val="24"/>
        </w:rPr>
        <w:t xml:space="preserve"> et</w:t>
      </w:r>
      <w:r w:rsidR="00F50AFD">
        <w:rPr>
          <w:rFonts w:ascii="Times New Roman" w:hAnsi="Times New Roman" w:cs="Times New Roman"/>
          <w:sz w:val="24"/>
          <w:szCs w:val="24"/>
        </w:rPr>
        <w:t xml:space="preserve"> les fonctions psychiques qu’elle peut recouvrir. Enfin, j’essaierai de mettre en lumière</w:t>
      </w:r>
      <w:r w:rsidR="0068417A">
        <w:rPr>
          <w:rFonts w:ascii="Times New Roman" w:hAnsi="Times New Roman" w:cs="Times New Roman"/>
          <w:sz w:val="24"/>
          <w:szCs w:val="24"/>
        </w:rPr>
        <w:t xml:space="preserve"> comment </w:t>
      </w:r>
      <w:r w:rsidR="00F50AFD">
        <w:rPr>
          <w:rFonts w:ascii="Times New Roman" w:hAnsi="Times New Roman" w:cs="Times New Roman"/>
          <w:sz w:val="24"/>
          <w:szCs w:val="24"/>
        </w:rPr>
        <w:t xml:space="preserve">les apports </w:t>
      </w:r>
      <w:r w:rsidR="0068417A">
        <w:rPr>
          <w:rFonts w:ascii="Times New Roman" w:hAnsi="Times New Roman" w:cs="Times New Roman"/>
          <w:sz w:val="24"/>
          <w:szCs w:val="24"/>
        </w:rPr>
        <w:t>de l’accompagnement de J</w:t>
      </w:r>
      <w:r w:rsidR="004467B3">
        <w:rPr>
          <w:rFonts w:ascii="Times New Roman" w:hAnsi="Times New Roman" w:cs="Times New Roman"/>
          <w:sz w:val="24"/>
          <w:szCs w:val="24"/>
        </w:rPr>
        <w:t xml:space="preserve">, </w:t>
      </w:r>
      <w:r w:rsidR="0068417A">
        <w:rPr>
          <w:rFonts w:ascii="Times New Roman" w:hAnsi="Times New Roman" w:cs="Times New Roman"/>
          <w:sz w:val="24"/>
          <w:szCs w:val="24"/>
        </w:rPr>
        <w:t>combinés à mes travaux de recherches</w:t>
      </w:r>
      <w:r w:rsidR="004467B3">
        <w:rPr>
          <w:rFonts w:ascii="Times New Roman" w:hAnsi="Times New Roman" w:cs="Times New Roman"/>
          <w:sz w:val="24"/>
          <w:szCs w:val="24"/>
        </w:rPr>
        <w:t>,</w:t>
      </w:r>
      <w:r w:rsidR="0068417A">
        <w:rPr>
          <w:rFonts w:ascii="Times New Roman" w:hAnsi="Times New Roman" w:cs="Times New Roman"/>
          <w:sz w:val="24"/>
          <w:szCs w:val="24"/>
        </w:rPr>
        <w:t xml:space="preserve"> m’ont permis d’interroger ma pratique</w:t>
      </w:r>
      <w:r w:rsidR="00E63E37">
        <w:rPr>
          <w:rFonts w:ascii="Times New Roman" w:hAnsi="Times New Roman" w:cs="Times New Roman"/>
          <w:sz w:val="24"/>
          <w:szCs w:val="24"/>
        </w:rPr>
        <w:t xml:space="preserve"> et mon cadre d’intervention</w:t>
      </w:r>
      <w:r w:rsidR="00B70E40">
        <w:rPr>
          <w:rFonts w:ascii="Times New Roman" w:hAnsi="Times New Roman" w:cs="Times New Roman"/>
          <w:sz w:val="24"/>
          <w:szCs w:val="24"/>
        </w:rPr>
        <w:t>. Je tenterai d’expliquer en quoi, ce travail</w:t>
      </w:r>
      <w:r w:rsidR="00306BA4">
        <w:rPr>
          <w:rFonts w:ascii="Times New Roman" w:hAnsi="Times New Roman" w:cs="Times New Roman"/>
          <w:sz w:val="24"/>
          <w:szCs w:val="24"/>
        </w:rPr>
        <w:t xml:space="preserve"> m’a permis de </w:t>
      </w:r>
      <w:r w:rsidR="00380381">
        <w:rPr>
          <w:rFonts w:ascii="Times New Roman" w:hAnsi="Times New Roman" w:cs="Times New Roman"/>
          <w:sz w:val="24"/>
          <w:szCs w:val="24"/>
        </w:rPr>
        <w:t>re</w:t>
      </w:r>
      <w:r w:rsidR="00306BA4">
        <w:rPr>
          <w:rFonts w:ascii="Times New Roman" w:hAnsi="Times New Roman" w:cs="Times New Roman"/>
          <w:sz w:val="24"/>
          <w:szCs w:val="24"/>
        </w:rPr>
        <w:t xml:space="preserve">définir </w:t>
      </w:r>
      <w:r w:rsidR="004467B3">
        <w:rPr>
          <w:rFonts w:ascii="Times New Roman" w:hAnsi="Times New Roman" w:cs="Times New Roman"/>
          <w:sz w:val="24"/>
          <w:szCs w:val="24"/>
        </w:rPr>
        <w:t>l’essence de ma</w:t>
      </w:r>
      <w:r w:rsidR="00306BA4">
        <w:rPr>
          <w:rFonts w:ascii="Times New Roman" w:hAnsi="Times New Roman" w:cs="Times New Roman"/>
          <w:sz w:val="24"/>
          <w:szCs w:val="24"/>
        </w:rPr>
        <w:t xml:space="preserve"> pratique,</w:t>
      </w:r>
      <w:r w:rsidR="004467B3">
        <w:rPr>
          <w:rFonts w:ascii="Times New Roman" w:hAnsi="Times New Roman" w:cs="Times New Roman"/>
          <w:sz w:val="24"/>
          <w:szCs w:val="24"/>
        </w:rPr>
        <w:t xml:space="preserve"> à savoir, </w:t>
      </w:r>
      <w:r w:rsidR="00306BA4">
        <w:rPr>
          <w:rFonts w:ascii="Times New Roman" w:hAnsi="Times New Roman" w:cs="Times New Roman"/>
          <w:sz w:val="24"/>
          <w:szCs w:val="24"/>
        </w:rPr>
        <w:t xml:space="preserve"> </w:t>
      </w:r>
      <w:r w:rsidR="004467B3">
        <w:rPr>
          <w:rFonts w:ascii="Times New Roman" w:hAnsi="Times New Roman" w:cs="Times New Roman"/>
          <w:sz w:val="24"/>
          <w:szCs w:val="24"/>
        </w:rPr>
        <w:t>l’accompagnement d’</w:t>
      </w:r>
      <w:r w:rsidR="00306BA4">
        <w:rPr>
          <w:rFonts w:ascii="Times New Roman" w:hAnsi="Times New Roman" w:cs="Times New Roman"/>
          <w:sz w:val="24"/>
          <w:szCs w:val="24"/>
        </w:rPr>
        <w:t xml:space="preserve">un sujet désirant. </w:t>
      </w:r>
      <w:r w:rsidR="00E63E37">
        <w:rPr>
          <w:rFonts w:ascii="Times New Roman" w:hAnsi="Times New Roman" w:cs="Times New Roman"/>
          <w:sz w:val="24"/>
          <w:szCs w:val="24"/>
        </w:rPr>
        <w:t xml:space="preserve">  </w:t>
      </w:r>
      <w:r w:rsidR="0068417A">
        <w:rPr>
          <w:rFonts w:ascii="Times New Roman" w:hAnsi="Times New Roman" w:cs="Times New Roman"/>
          <w:sz w:val="24"/>
          <w:szCs w:val="24"/>
        </w:rPr>
        <w:t xml:space="preserve"> </w:t>
      </w:r>
    </w:p>
    <w:p w:rsidR="00A03C23" w:rsidRPr="00CC0173" w:rsidRDefault="00A03C23" w:rsidP="00C140D2">
      <w:pPr>
        <w:spacing w:line="360" w:lineRule="auto"/>
        <w:jc w:val="both"/>
        <w:rPr>
          <w:rFonts w:ascii="Times New Roman" w:hAnsi="Times New Roman" w:cs="Times New Roman"/>
          <w:sz w:val="32"/>
          <w:szCs w:val="32"/>
          <w:u w:val="single"/>
        </w:rPr>
      </w:pPr>
      <w:r w:rsidRPr="00CC0173">
        <w:rPr>
          <w:rFonts w:ascii="Times New Roman" w:hAnsi="Times New Roman" w:cs="Times New Roman"/>
          <w:sz w:val="32"/>
          <w:szCs w:val="32"/>
          <w:u w:val="single"/>
        </w:rPr>
        <w:lastRenderedPageBreak/>
        <w:t>PARTIE 1 : R</w:t>
      </w:r>
      <w:r w:rsidR="00C94440">
        <w:rPr>
          <w:rFonts w:ascii="Times New Roman" w:hAnsi="Times New Roman" w:cs="Times New Roman"/>
          <w:sz w:val="32"/>
          <w:szCs w:val="32"/>
          <w:u w:val="single"/>
        </w:rPr>
        <w:t>ECIT DE VIE :</w:t>
      </w:r>
      <w:r w:rsidR="004145B3">
        <w:rPr>
          <w:rFonts w:ascii="Times New Roman" w:hAnsi="Times New Roman" w:cs="Times New Roman"/>
          <w:sz w:val="32"/>
          <w:szCs w:val="32"/>
          <w:u w:val="single"/>
        </w:rPr>
        <w:t xml:space="preserve"> L</w:t>
      </w:r>
      <w:r w:rsidR="00C94440">
        <w:rPr>
          <w:rFonts w:ascii="Times New Roman" w:hAnsi="Times New Roman" w:cs="Times New Roman"/>
          <w:sz w:val="32"/>
          <w:szCs w:val="32"/>
          <w:u w:val="single"/>
        </w:rPr>
        <w:t>E PARCOURS SINGULIER DE J</w:t>
      </w:r>
      <w:r w:rsidR="004145B3">
        <w:rPr>
          <w:rFonts w:ascii="Times New Roman" w:hAnsi="Times New Roman" w:cs="Times New Roman"/>
          <w:sz w:val="32"/>
          <w:szCs w:val="32"/>
          <w:u w:val="single"/>
        </w:rPr>
        <w:t>.</w:t>
      </w:r>
    </w:p>
    <w:p w:rsidR="00EC2D37" w:rsidRPr="00CC0173" w:rsidRDefault="00EC2D37" w:rsidP="00C140D2">
      <w:pPr>
        <w:pStyle w:val="Paragraphedeliste"/>
        <w:numPr>
          <w:ilvl w:val="0"/>
          <w:numId w:val="1"/>
        </w:numPr>
        <w:spacing w:line="360" w:lineRule="auto"/>
        <w:jc w:val="both"/>
        <w:rPr>
          <w:rFonts w:ascii="Times New Roman" w:hAnsi="Times New Roman" w:cs="Times New Roman"/>
          <w:sz w:val="28"/>
          <w:szCs w:val="28"/>
        </w:rPr>
      </w:pPr>
      <w:r w:rsidRPr="00CC0173">
        <w:rPr>
          <w:rFonts w:ascii="Times New Roman" w:hAnsi="Times New Roman" w:cs="Times New Roman"/>
          <w:sz w:val="28"/>
          <w:szCs w:val="28"/>
        </w:rPr>
        <w:t>C</w:t>
      </w:r>
      <w:r w:rsidR="000E1065">
        <w:rPr>
          <w:rFonts w:ascii="Times New Roman" w:hAnsi="Times New Roman" w:cs="Times New Roman"/>
          <w:sz w:val="28"/>
          <w:szCs w:val="28"/>
        </w:rPr>
        <w:t>ADRE LEGAL D’INTERVENTION PROFESSIONNELLE</w:t>
      </w:r>
    </w:p>
    <w:p w:rsidR="00BD10CA" w:rsidRDefault="00460E77"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Avant propos, quelques mots de mon parcours professionnel.</w:t>
      </w:r>
      <w:r w:rsidR="000D74B0">
        <w:rPr>
          <w:rFonts w:ascii="Times New Roman" w:hAnsi="Times New Roman" w:cs="Times New Roman"/>
          <w:sz w:val="24"/>
          <w:szCs w:val="24"/>
        </w:rPr>
        <w:t xml:space="preserve"> </w:t>
      </w:r>
      <w:r>
        <w:rPr>
          <w:rFonts w:ascii="Times New Roman" w:hAnsi="Times New Roman" w:cs="Times New Roman"/>
          <w:sz w:val="24"/>
          <w:szCs w:val="24"/>
        </w:rPr>
        <w:t xml:space="preserve">Educatrice spécialisée, </w:t>
      </w:r>
      <w:r w:rsidR="009863A6">
        <w:rPr>
          <w:rFonts w:ascii="Times New Roman" w:hAnsi="Times New Roman" w:cs="Times New Roman"/>
          <w:sz w:val="24"/>
          <w:szCs w:val="24"/>
        </w:rPr>
        <w:t>diplômée</w:t>
      </w:r>
      <w:r>
        <w:rPr>
          <w:rFonts w:ascii="Times New Roman" w:hAnsi="Times New Roman" w:cs="Times New Roman"/>
          <w:sz w:val="24"/>
          <w:szCs w:val="24"/>
        </w:rPr>
        <w:t xml:space="preserve"> en 2003, j’ai choisi </w:t>
      </w:r>
      <w:r w:rsidR="009863A6">
        <w:rPr>
          <w:rFonts w:ascii="Times New Roman" w:hAnsi="Times New Roman" w:cs="Times New Roman"/>
          <w:sz w:val="24"/>
          <w:szCs w:val="24"/>
        </w:rPr>
        <w:t xml:space="preserve">d’exercer à </w:t>
      </w:r>
      <w:r>
        <w:rPr>
          <w:rFonts w:ascii="Times New Roman" w:hAnsi="Times New Roman" w:cs="Times New Roman"/>
          <w:sz w:val="24"/>
          <w:szCs w:val="24"/>
        </w:rPr>
        <w:t xml:space="preserve">l’Aide Sociale à </w:t>
      </w:r>
      <w:r w:rsidR="000631D9">
        <w:rPr>
          <w:rFonts w:ascii="Times New Roman" w:hAnsi="Times New Roman" w:cs="Times New Roman"/>
          <w:sz w:val="24"/>
          <w:szCs w:val="24"/>
        </w:rPr>
        <w:t>l’Enfance.</w:t>
      </w:r>
      <w:r w:rsidR="000D74B0">
        <w:rPr>
          <w:rFonts w:ascii="Times New Roman" w:hAnsi="Times New Roman" w:cs="Times New Roman"/>
          <w:sz w:val="24"/>
          <w:szCs w:val="24"/>
        </w:rPr>
        <w:t xml:space="preserve"> </w:t>
      </w:r>
      <w:r w:rsidR="009863A6">
        <w:rPr>
          <w:rFonts w:ascii="Times New Roman" w:hAnsi="Times New Roman" w:cs="Times New Roman"/>
          <w:sz w:val="24"/>
          <w:szCs w:val="24"/>
        </w:rPr>
        <w:t>J’ai</w:t>
      </w:r>
      <w:r w:rsidR="006363F7">
        <w:rPr>
          <w:rFonts w:ascii="Times New Roman" w:hAnsi="Times New Roman" w:cs="Times New Roman"/>
          <w:sz w:val="24"/>
          <w:szCs w:val="24"/>
        </w:rPr>
        <w:t xml:space="preserve"> </w:t>
      </w:r>
      <w:r w:rsidR="009863A6">
        <w:rPr>
          <w:rFonts w:ascii="Times New Roman" w:hAnsi="Times New Roman" w:cs="Times New Roman"/>
          <w:sz w:val="24"/>
          <w:szCs w:val="24"/>
        </w:rPr>
        <w:t>débuté professionnellement, auprès d’adolescents</w:t>
      </w:r>
      <w:r w:rsidR="001B2745">
        <w:rPr>
          <w:rFonts w:ascii="Times New Roman" w:hAnsi="Times New Roman" w:cs="Times New Roman"/>
          <w:sz w:val="24"/>
          <w:szCs w:val="24"/>
        </w:rPr>
        <w:t xml:space="preserve">, </w:t>
      </w:r>
      <w:r w:rsidR="009863A6">
        <w:rPr>
          <w:rFonts w:ascii="Times New Roman" w:hAnsi="Times New Roman" w:cs="Times New Roman"/>
          <w:sz w:val="24"/>
          <w:szCs w:val="24"/>
        </w:rPr>
        <w:t>âgés</w:t>
      </w:r>
      <w:r w:rsidR="001B2745">
        <w:rPr>
          <w:rFonts w:ascii="Times New Roman" w:hAnsi="Times New Roman" w:cs="Times New Roman"/>
          <w:sz w:val="24"/>
          <w:szCs w:val="24"/>
        </w:rPr>
        <w:t xml:space="preserve"> de 12 à 15 ans,</w:t>
      </w:r>
      <w:r w:rsidR="006363F7">
        <w:rPr>
          <w:rFonts w:ascii="Times New Roman" w:hAnsi="Times New Roman" w:cs="Times New Roman"/>
          <w:sz w:val="24"/>
          <w:szCs w:val="24"/>
        </w:rPr>
        <w:t xml:space="preserve"> </w:t>
      </w:r>
      <w:r w:rsidR="0035420C">
        <w:rPr>
          <w:rFonts w:ascii="Times New Roman" w:hAnsi="Times New Roman" w:cs="Times New Roman"/>
          <w:sz w:val="24"/>
          <w:szCs w:val="24"/>
        </w:rPr>
        <w:t>au sein d’</w:t>
      </w:r>
      <w:r w:rsidR="006363F7">
        <w:rPr>
          <w:rFonts w:ascii="Times New Roman" w:hAnsi="Times New Roman" w:cs="Times New Roman"/>
          <w:sz w:val="24"/>
          <w:szCs w:val="24"/>
        </w:rPr>
        <w:t xml:space="preserve">un groupe d’accueil </w:t>
      </w:r>
      <w:r w:rsidR="001B2745">
        <w:rPr>
          <w:rFonts w:ascii="Times New Roman" w:hAnsi="Times New Roman" w:cs="Times New Roman"/>
          <w:sz w:val="24"/>
          <w:szCs w:val="24"/>
        </w:rPr>
        <w:t xml:space="preserve">et d’orientation </w:t>
      </w:r>
      <w:r w:rsidR="009863A6">
        <w:rPr>
          <w:rFonts w:ascii="Times New Roman" w:hAnsi="Times New Roman" w:cs="Times New Roman"/>
          <w:sz w:val="24"/>
          <w:szCs w:val="24"/>
        </w:rPr>
        <w:t>dit,</w:t>
      </w:r>
      <w:r w:rsidR="001B2745">
        <w:rPr>
          <w:rFonts w:ascii="Times New Roman" w:hAnsi="Times New Roman" w:cs="Times New Roman"/>
          <w:sz w:val="24"/>
          <w:szCs w:val="24"/>
        </w:rPr>
        <w:t xml:space="preserve"> accueil </w:t>
      </w:r>
      <w:r w:rsidR="006363F7">
        <w:rPr>
          <w:rFonts w:ascii="Times New Roman" w:hAnsi="Times New Roman" w:cs="Times New Roman"/>
          <w:sz w:val="24"/>
          <w:szCs w:val="24"/>
        </w:rPr>
        <w:t xml:space="preserve">d’urgence (accueil 2 mois, renouvelable 2 fois) </w:t>
      </w:r>
      <w:r w:rsidR="009863A6">
        <w:rPr>
          <w:rFonts w:ascii="Times New Roman" w:hAnsi="Times New Roman" w:cs="Times New Roman"/>
          <w:sz w:val="24"/>
          <w:szCs w:val="24"/>
        </w:rPr>
        <w:t xml:space="preserve"> </w:t>
      </w:r>
      <w:r w:rsidR="006363F7">
        <w:rPr>
          <w:rFonts w:ascii="Times New Roman" w:hAnsi="Times New Roman" w:cs="Times New Roman"/>
          <w:sz w:val="24"/>
          <w:szCs w:val="24"/>
        </w:rPr>
        <w:t>pendant 3 années</w:t>
      </w:r>
      <w:r w:rsidR="009863A6">
        <w:rPr>
          <w:rFonts w:ascii="Times New Roman" w:hAnsi="Times New Roman" w:cs="Times New Roman"/>
          <w:sz w:val="24"/>
          <w:szCs w:val="24"/>
        </w:rPr>
        <w:t>. J’ai ensuite exercé auprès</w:t>
      </w:r>
      <w:r w:rsidR="006363F7">
        <w:rPr>
          <w:rFonts w:ascii="Times New Roman" w:hAnsi="Times New Roman" w:cs="Times New Roman"/>
          <w:sz w:val="24"/>
          <w:szCs w:val="24"/>
        </w:rPr>
        <w:t xml:space="preserve"> </w:t>
      </w:r>
      <w:r w:rsidR="000631D9">
        <w:rPr>
          <w:rFonts w:ascii="Times New Roman" w:hAnsi="Times New Roman" w:cs="Times New Roman"/>
          <w:sz w:val="24"/>
          <w:szCs w:val="24"/>
        </w:rPr>
        <w:t>d’enfants</w:t>
      </w:r>
      <w:r w:rsidR="001B2745">
        <w:rPr>
          <w:rFonts w:ascii="Times New Roman" w:hAnsi="Times New Roman" w:cs="Times New Roman"/>
          <w:sz w:val="24"/>
          <w:szCs w:val="24"/>
        </w:rPr>
        <w:t xml:space="preserve"> </w:t>
      </w:r>
      <w:r w:rsidR="006363F7">
        <w:rPr>
          <w:rFonts w:ascii="Times New Roman" w:hAnsi="Times New Roman" w:cs="Times New Roman"/>
          <w:sz w:val="24"/>
          <w:szCs w:val="24"/>
        </w:rPr>
        <w:t>plus jeunes</w:t>
      </w:r>
      <w:r w:rsidR="001B2745">
        <w:rPr>
          <w:rFonts w:ascii="Times New Roman" w:hAnsi="Times New Roman" w:cs="Times New Roman"/>
          <w:sz w:val="24"/>
          <w:szCs w:val="24"/>
        </w:rPr>
        <w:t xml:space="preserve">, </w:t>
      </w:r>
      <w:r w:rsidR="009863A6">
        <w:rPr>
          <w:rFonts w:ascii="Times New Roman" w:hAnsi="Times New Roman" w:cs="Times New Roman"/>
          <w:sz w:val="24"/>
          <w:szCs w:val="24"/>
        </w:rPr>
        <w:t>âgés</w:t>
      </w:r>
      <w:r w:rsidR="001B2745">
        <w:rPr>
          <w:rFonts w:ascii="Times New Roman" w:hAnsi="Times New Roman" w:cs="Times New Roman"/>
          <w:sz w:val="24"/>
          <w:szCs w:val="24"/>
        </w:rPr>
        <w:t xml:space="preserve"> de 6</w:t>
      </w:r>
      <w:r w:rsidR="006363F7">
        <w:rPr>
          <w:rFonts w:ascii="Times New Roman" w:hAnsi="Times New Roman" w:cs="Times New Roman"/>
          <w:sz w:val="24"/>
          <w:szCs w:val="24"/>
        </w:rPr>
        <w:t xml:space="preserve"> </w:t>
      </w:r>
      <w:r w:rsidR="001B2745">
        <w:rPr>
          <w:rFonts w:ascii="Times New Roman" w:hAnsi="Times New Roman" w:cs="Times New Roman"/>
          <w:sz w:val="24"/>
          <w:szCs w:val="24"/>
        </w:rPr>
        <w:t xml:space="preserve">à 13 ans, </w:t>
      </w:r>
      <w:r w:rsidR="006363F7">
        <w:rPr>
          <w:rFonts w:ascii="Times New Roman" w:hAnsi="Times New Roman" w:cs="Times New Roman"/>
          <w:sz w:val="24"/>
          <w:szCs w:val="24"/>
        </w:rPr>
        <w:t>sur un groupe de vie moyen-long terme (en moyenne accueils de 2 ans)</w:t>
      </w:r>
      <w:r w:rsidR="00EF0C97">
        <w:rPr>
          <w:rFonts w:ascii="Times New Roman" w:hAnsi="Times New Roman" w:cs="Times New Roman"/>
          <w:sz w:val="24"/>
          <w:szCs w:val="24"/>
        </w:rPr>
        <w:t>. Puis,</w:t>
      </w:r>
      <w:r w:rsidR="006363F7">
        <w:rPr>
          <w:rFonts w:ascii="Times New Roman" w:hAnsi="Times New Roman" w:cs="Times New Roman"/>
          <w:sz w:val="24"/>
          <w:szCs w:val="24"/>
        </w:rPr>
        <w:t xml:space="preserve"> j’ai exercé à la C</w:t>
      </w:r>
      <w:r w:rsidR="00EF0C97">
        <w:rPr>
          <w:rFonts w:ascii="Times New Roman" w:hAnsi="Times New Roman" w:cs="Times New Roman"/>
          <w:sz w:val="24"/>
          <w:szCs w:val="24"/>
        </w:rPr>
        <w:t xml:space="preserve">ellule de </w:t>
      </w:r>
      <w:r w:rsidR="006363F7">
        <w:rPr>
          <w:rFonts w:ascii="Times New Roman" w:hAnsi="Times New Roman" w:cs="Times New Roman"/>
          <w:sz w:val="24"/>
          <w:szCs w:val="24"/>
        </w:rPr>
        <w:t>R</w:t>
      </w:r>
      <w:r w:rsidR="00EF0C97">
        <w:rPr>
          <w:rFonts w:ascii="Times New Roman" w:hAnsi="Times New Roman" w:cs="Times New Roman"/>
          <w:sz w:val="24"/>
          <w:szCs w:val="24"/>
        </w:rPr>
        <w:t xml:space="preserve">ecueil et de traitement des </w:t>
      </w:r>
      <w:r w:rsidR="006363F7">
        <w:rPr>
          <w:rFonts w:ascii="Times New Roman" w:hAnsi="Times New Roman" w:cs="Times New Roman"/>
          <w:sz w:val="24"/>
          <w:szCs w:val="24"/>
        </w:rPr>
        <w:t>I</w:t>
      </w:r>
      <w:r w:rsidR="00EF0C97">
        <w:rPr>
          <w:rFonts w:ascii="Times New Roman" w:hAnsi="Times New Roman" w:cs="Times New Roman"/>
          <w:sz w:val="24"/>
          <w:szCs w:val="24"/>
        </w:rPr>
        <w:t xml:space="preserve">nformations </w:t>
      </w:r>
      <w:r w:rsidR="006363F7">
        <w:rPr>
          <w:rFonts w:ascii="Times New Roman" w:hAnsi="Times New Roman" w:cs="Times New Roman"/>
          <w:sz w:val="24"/>
          <w:szCs w:val="24"/>
        </w:rPr>
        <w:t>P</w:t>
      </w:r>
      <w:r w:rsidR="00EF0C97">
        <w:rPr>
          <w:rFonts w:ascii="Times New Roman" w:hAnsi="Times New Roman" w:cs="Times New Roman"/>
          <w:sz w:val="24"/>
          <w:szCs w:val="24"/>
        </w:rPr>
        <w:t>réoccupantes</w:t>
      </w:r>
      <w:r w:rsidR="006363F7">
        <w:rPr>
          <w:rFonts w:ascii="Times New Roman" w:hAnsi="Times New Roman" w:cs="Times New Roman"/>
          <w:sz w:val="24"/>
          <w:szCs w:val="24"/>
        </w:rPr>
        <w:t xml:space="preserve"> de la SOMME pendant 4 ans.</w:t>
      </w:r>
      <w:r w:rsidR="001B2745">
        <w:rPr>
          <w:rFonts w:ascii="Times New Roman" w:hAnsi="Times New Roman" w:cs="Times New Roman"/>
          <w:sz w:val="24"/>
          <w:szCs w:val="24"/>
        </w:rPr>
        <w:t xml:space="preserve"> </w:t>
      </w:r>
      <w:r w:rsidR="00DD26E2">
        <w:rPr>
          <w:rFonts w:ascii="Times New Roman" w:hAnsi="Times New Roman" w:cs="Times New Roman"/>
          <w:sz w:val="24"/>
          <w:szCs w:val="24"/>
        </w:rPr>
        <w:t>J’ai r</w:t>
      </w:r>
      <w:r w:rsidR="006363F7">
        <w:rPr>
          <w:rFonts w:ascii="Times New Roman" w:hAnsi="Times New Roman" w:cs="Times New Roman"/>
          <w:sz w:val="24"/>
          <w:szCs w:val="24"/>
        </w:rPr>
        <w:t>éintégr</w:t>
      </w:r>
      <w:r w:rsidR="00DD26E2">
        <w:rPr>
          <w:rFonts w:ascii="Times New Roman" w:hAnsi="Times New Roman" w:cs="Times New Roman"/>
          <w:sz w:val="24"/>
          <w:szCs w:val="24"/>
        </w:rPr>
        <w:t>é</w:t>
      </w:r>
      <w:r w:rsidR="006363F7">
        <w:rPr>
          <w:rFonts w:ascii="Times New Roman" w:hAnsi="Times New Roman" w:cs="Times New Roman"/>
          <w:sz w:val="24"/>
          <w:szCs w:val="24"/>
        </w:rPr>
        <w:t xml:space="preserve"> le Conseil Général </w:t>
      </w:r>
      <w:r w:rsidR="00DD26E2">
        <w:rPr>
          <w:rFonts w:ascii="Times New Roman" w:hAnsi="Times New Roman" w:cs="Times New Roman"/>
          <w:sz w:val="24"/>
          <w:szCs w:val="24"/>
        </w:rPr>
        <w:t>du VAL-DE-MARNE et p</w:t>
      </w:r>
      <w:r w:rsidR="006363F7">
        <w:rPr>
          <w:rFonts w:ascii="Times New Roman" w:hAnsi="Times New Roman" w:cs="Times New Roman"/>
          <w:sz w:val="24"/>
          <w:szCs w:val="24"/>
        </w:rPr>
        <w:t>r</w:t>
      </w:r>
      <w:r w:rsidR="000D117C">
        <w:rPr>
          <w:rFonts w:ascii="Times New Roman" w:hAnsi="Times New Roman" w:cs="Times New Roman"/>
          <w:sz w:val="24"/>
          <w:szCs w:val="24"/>
        </w:rPr>
        <w:t>i</w:t>
      </w:r>
      <w:r w:rsidR="006363F7">
        <w:rPr>
          <w:rFonts w:ascii="Times New Roman" w:hAnsi="Times New Roman" w:cs="Times New Roman"/>
          <w:sz w:val="24"/>
          <w:szCs w:val="24"/>
        </w:rPr>
        <w:t>s mes fonctions de « référente ASE » en juillet 2014.</w:t>
      </w:r>
    </w:p>
    <w:p w:rsidR="001B2745" w:rsidRDefault="00DD26E2" w:rsidP="00C140D2">
      <w:pPr>
        <w:spacing w:line="360" w:lineRule="auto"/>
        <w:jc w:val="both"/>
        <w:rPr>
          <w:rFonts w:ascii="Times New Roman" w:hAnsi="Times New Roman" w:cs="Times New Roman"/>
          <w:sz w:val="24"/>
          <w:szCs w:val="24"/>
        </w:rPr>
      </w:pPr>
      <w:r w:rsidRPr="00DD26E2">
        <w:rPr>
          <w:rFonts w:ascii="Times New Roman" w:hAnsi="Times New Roman" w:cs="Times New Roman"/>
          <w:sz w:val="24"/>
          <w:szCs w:val="24"/>
        </w:rPr>
        <w:t xml:space="preserve">Un sourire. 2 septembre 2014. J. a eu 17 ans la veille. Nous nous rencontrons pour la </w:t>
      </w:r>
      <w:r w:rsidR="00A06A5B">
        <w:rPr>
          <w:rFonts w:ascii="Times New Roman" w:hAnsi="Times New Roman" w:cs="Times New Roman"/>
          <w:sz w:val="24"/>
          <w:szCs w:val="24"/>
        </w:rPr>
        <w:t>première</w:t>
      </w:r>
      <w:r w:rsidRPr="00DD26E2">
        <w:rPr>
          <w:rFonts w:ascii="Times New Roman" w:hAnsi="Times New Roman" w:cs="Times New Roman"/>
          <w:sz w:val="24"/>
          <w:szCs w:val="24"/>
        </w:rPr>
        <w:t xml:space="preserve"> fois. Je viens d’être nommée référente de sa situation. Elle me sourit donc, lorsque je me présente. Sa mère également. Nous faisons connaissance au Tribunal de Grande Instance de CRETEIL. J. </w:t>
      </w:r>
      <w:proofErr w:type="gramStart"/>
      <w:r w:rsidRPr="00DD26E2">
        <w:rPr>
          <w:rFonts w:ascii="Times New Roman" w:hAnsi="Times New Roman" w:cs="Times New Roman"/>
          <w:sz w:val="24"/>
          <w:szCs w:val="24"/>
        </w:rPr>
        <w:t>a</w:t>
      </w:r>
      <w:proofErr w:type="gramEnd"/>
      <w:r w:rsidRPr="00DD26E2">
        <w:rPr>
          <w:rFonts w:ascii="Times New Roman" w:hAnsi="Times New Roman" w:cs="Times New Roman"/>
          <w:sz w:val="24"/>
          <w:szCs w:val="24"/>
        </w:rPr>
        <w:t xml:space="preserve"> rendez-vous chez la Juge des Enfants. Elle n’en est pas à sa </w:t>
      </w:r>
      <w:r w:rsidR="00A06A5B">
        <w:rPr>
          <w:rFonts w:ascii="Times New Roman" w:hAnsi="Times New Roman" w:cs="Times New Roman"/>
          <w:sz w:val="24"/>
          <w:szCs w:val="24"/>
        </w:rPr>
        <w:t>première</w:t>
      </w:r>
      <w:r w:rsidRPr="00DD26E2">
        <w:rPr>
          <w:rFonts w:ascii="Times New Roman" w:hAnsi="Times New Roman" w:cs="Times New Roman"/>
          <w:sz w:val="24"/>
          <w:szCs w:val="24"/>
        </w:rPr>
        <w:t xml:space="preserve"> audience ; assistance éducative. La prolongation de la mesure de placement est sollicitée. La magistrate connait bien la famille. Elle a œuvrée pour la sœur ainée et l’un de ses frères. </w:t>
      </w:r>
      <w:r w:rsidR="00574B90">
        <w:rPr>
          <w:rFonts w:ascii="Times New Roman" w:hAnsi="Times New Roman" w:cs="Times New Roman"/>
          <w:sz w:val="24"/>
          <w:szCs w:val="24"/>
        </w:rPr>
        <w:t>La protection judiciaire de l’Enfance « est principalement régie par les articles 375 et suivants du Code Civil (et par les articles 1181 et suivant du Code de Procédure Civile). L’intérêt de l’enfant, la prise en compte de ses besoins et le respect de ses droits doivent guider toute décision le concernant. Ils constituent des principes fondamentaux sur lesquels repose le dispositif de protection de l’enfance</w:t>
      </w:r>
      <w:r w:rsidR="00265373">
        <w:rPr>
          <w:rStyle w:val="Appelnotedebasdep"/>
          <w:rFonts w:ascii="Times New Roman" w:hAnsi="Times New Roman" w:cs="Times New Roman"/>
          <w:sz w:val="24"/>
          <w:szCs w:val="24"/>
        </w:rPr>
        <w:footnoteReference w:id="1"/>
      </w:r>
      <w:r w:rsidR="00574B90">
        <w:rPr>
          <w:rFonts w:ascii="Times New Roman" w:hAnsi="Times New Roman" w:cs="Times New Roman"/>
          <w:sz w:val="24"/>
          <w:szCs w:val="24"/>
        </w:rPr>
        <w:t> ».</w:t>
      </w:r>
    </w:p>
    <w:p w:rsidR="00F278D5" w:rsidRDefault="00385E8C"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Lorsque j’exerçais en foyer, j’ai eu à accompagner des mineur(e</w:t>
      </w:r>
      <w:r w:rsidR="004E4CF1">
        <w:rPr>
          <w:rFonts w:ascii="Times New Roman" w:hAnsi="Times New Roman" w:cs="Times New Roman"/>
          <w:sz w:val="24"/>
          <w:szCs w:val="24"/>
        </w:rPr>
        <w:t xml:space="preserve">)s </w:t>
      </w:r>
      <w:proofErr w:type="gramStart"/>
      <w:r w:rsidR="00911451">
        <w:rPr>
          <w:rFonts w:ascii="Times New Roman" w:hAnsi="Times New Roman" w:cs="Times New Roman"/>
          <w:sz w:val="24"/>
          <w:szCs w:val="24"/>
        </w:rPr>
        <w:t>fugueurs(</w:t>
      </w:r>
      <w:proofErr w:type="spellStart"/>
      <w:proofErr w:type="gramEnd"/>
      <w:r w:rsidR="004E4CF1">
        <w:rPr>
          <w:rFonts w:ascii="Times New Roman" w:hAnsi="Times New Roman" w:cs="Times New Roman"/>
          <w:sz w:val="24"/>
          <w:szCs w:val="24"/>
        </w:rPr>
        <w:t>euses</w:t>
      </w:r>
      <w:proofErr w:type="spellEnd"/>
      <w:r w:rsidR="004E4CF1">
        <w:rPr>
          <w:rFonts w:ascii="Times New Roman" w:hAnsi="Times New Roman" w:cs="Times New Roman"/>
          <w:sz w:val="24"/>
          <w:szCs w:val="24"/>
        </w:rPr>
        <w:t xml:space="preserve">). </w:t>
      </w:r>
      <w:r w:rsidR="003D7A7B">
        <w:rPr>
          <w:rFonts w:ascii="Times New Roman" w:hAnsi="Times New Roman" w:cs="Times New Roman"/>
          <w:sz w:val="24"/>
          <w:szCs w:val="24"/>
        </w:rPr>
        <w:t>Au sein</w:t>
      </w:r>
      <w:r>
        <w:rPr>
          <w:rFonts w:ascii="Times New Roman" w:hAnsi="Times New Roman" w:cs="Times New Roman"/>
          <w:sz w:val="24"/>
          <w:szCs w:val="24"/>
        </w:rPr>
        <w:t xml:space="preserve"> d’une équipe </w:t>
      </w:r>
      <w:r w:rsidR="00911451">
        <w:rPr>
          <w:rFonts w:ascii="Times New Roman" w:hAnsi="Times New Roman" w:cs="Times New Roman"/>
          <w:sz w:val="24"/>
          <w:szCs w:val="24"/>
        </w:rPr>
        <w:t>pluri professionnelle</w:t>
      </w:r>
      <w:r>
        <w:rPr>
          <w:rFonts w:ascii="Times New Roman" w:hAnsi="Times New Roman" w:cs="Times New Roman"/>
          <w:sz w:val="24"/>
          <w:szCs w:val="24"/>
        </w:rPr>
        <w:t xml:space="preserve"> (éducateurs, éducateur technique, éducatrice scolaire, assistante sociale, psychologue, chef de service et </w:t>
      </w:r>
      <w:r w:rsidR="00BD10CA">
        <w:rPr>
          <w:rFonts w:ascii="Times New Roman" w:hAnsi="Times New Roman" w:cs="Times New Roman"/>
          <w:sz w:val="24"/>
          <w:szCs w:val="24"/>
        </w:rPr>
        <w:t>d</w:t>
      </w:r>
      <w:r>
        <w:rPr>
          <w:rFonts w:ascii="Times New Roman" w:hAnsi="Times New Roman" w:cs="Times New Roman"/>
          <w:sz w:val="24"/>
          <w:szCs w:val="24"/>
        </w:rPr>
        <w:t>irectrice), nous tentions de proposer aux jeunes d’autres moyens d’expression que la fuite, pour exprimer leur mal-</w:t>
      </w:r>
      <w:r w:rsidR="009863A6">
        <w:rPr>
          <w:rFonts w:ascii="Times New Roman" w:hAnsi="Times New Roman" w:cs="Times New Roman"/>
          <w:sz w:val="24"/>
          <w:szCs w:val="24"/>
        </w:rPr>
        <w:t>être</w:t>
      </w:r>
      <w:r>
        <w:rPr>
          <w:rFonts w:ascii="Times New Roman" w:hAnsi="Times New Roman" w:cs="Times New Roman"/>
          <w:sz w:val="24"/>
          <w:szCs w:val="24"/>
        </w:rPr>
        <w:t>.</w:t>
      </w:r>
      <w:r w:rsidR="00265373">
        <w:rPr>
          <w:rFonts w:ascii="Times New Roman" w:hAnsi="Times New Roman" w:cs="Times New Roman"/>
          <w:sz w:val="24"/>
          <w:szCs w:val="24"/>
        </w:rPr>
        <w:t xml:space="preserve"> </w:t>
      </w:r>
      <w:r>
        <w:rPr>
          <w:rFonts w:ascii="Times New Roman" w:hAnsi="Times New Roman" w:cs="Times New Roman"/>
          <w:sz w:val="24"/>
          <w:szCs w:val="24"/>
        </w:rPr>
        <w:t xml:space="preserve">En EDS,  </w:t>
      </w:r>
      <w:r w:rsidR="00C31EE3">
        <w:rPr>
          <w:rFonts w:ascii="Times New Roman" w:hAnsi="Times New Roman" w:cs="Times New Roman"/>
          <w:sz w:val="24"/>
          <w:szCs w:val="24"/>
        </w:rPr>
        <w:t xml:space="preserve">le travail de référent est plus « solitaire ». </w:t>
      </w:r>
      <w:r w:rsidR="009863A6">
        <w:rPr>
          <w:rFonts w:ascii="Times New Roman" w:hAnsi="Times New Roman" w:cs="Times New Roman"/>
          <w:sz w:val="24"/>
          <w:szCs w:val="24"/>
        </w:rPr>
        <w:t>Bien sûr</w:t>
      </w:r>
      <w:r w:rsidR="005C730D">
        <w:rPr>
          <w:rFonts w:ascii="Times New Roman" w:hAnsi="Times New Roman" w:cs="Times New Roman"/>
          <w:sz w:val="24"/>
          <w:szCs w:val="24"/>
        </w:rPr>
        <w:t xml:space="preserve">, </w:t>
      </w:r>
      <w:r w:rsidR="003D7A7B">
        <w:rPr>
          <w:rFonts w:ascii="Times New Roman" w:hAnsi="Times New Roman" w:cs="Times New Roman"/>
          <w:sz w:val="24"/>
          <w:szCs w:val="24"/>
        </w:rPr>
        <w:t>i</w:t>
      </w:r>
      <w:r w:rsidR="005C730D">
        <w:rPr>
          <w:rFonts w:ascii="Times New Roman" w:hAnsi="Times New Roman" w:cs="Times New Roman"/>
          <w:sz w:val="24"/>
          <w:szCs w:val="24"/>
        </w:rPr>
        <w:t>l ya une équipe « enfance »</w:t>
      </w:r>
      <w:r w:rsidR="00A06A5B">
        <w:rPr>
          <w:rFonts w:ascii="Times New Roman" w:hAnsi="Times New Roman" w:cs="Times New Roman"/>
          <w:sz w:val="24"/>
          <w:szCs w:val="24"/>
        </w:rPr>
        <w:t xml:space="preserve"> : </w:t>
      </w:r>
      <w:r w:rsidR="005C730D">
        <w:rPr>
          <w:rFonts w:ascii="Times New Roman" w:hAnsi="Times New Roman" w:cs="Times New Roman"/>
          <w:sz w:val="24"/>
          <w:szCs w:val="24"/>
        </w:rPr>
        <w:t>éducateurs</w:t>
      </w:r>
      <w:r w:rsidR="00A06A5B">
        <w:rPr>
          <w:rFonts w:ascii="Times New Roman" w:hAnsi="Times New Roman" w:cs="Times New Roman"/>
          <w:sz w:val="24"/>
          <w:szCs w:val="24"/>
        </w:rPr>
        <w:t>,</w:t>
      </w:r>
      <w:r w:rsidR="005C730D">
        <w:rPr>
          <w:rFonts w:ascii="Times New Roman" w:hAnsi="Times New Roman" w:cs="Times New Roman"/>
          <w:sz w:val="24"/>
          <w:szCs w:val="24"/>
        </w:rPr>
        <w:t xml:space="preserve">  assistants sociaux, une psychologue,  un chef de service et une inspectrice de l’Aide Sociale à l’Enfance</w:t>
      </w:r>
      <w:r w:rsidR="003D7A7B">
        <w:rPr>
          <w:rFonts w:ascii="Times New Roman" w:hAnsi="Times New Roman" w:cs="Times New Roman"/>
          <w:sz w:val="24"/>
          <w:szCs w:val="24"/>
        </w:rPr>
        <w:t>. M</w:t>
      </w:r>
      <w:r w:rsidR="005C730D">
        <w:rPr>
          <w:rFonts w:ascii="Times New Roman" w:hAnsi="Times New Roman" w:cs="Times New Roman"/>
          <w:sz w:val="24"/>
          <w:szCs w:val="24"/>
        </w:rPr>
        <w:t xml:space="preserve">ais c’est le référent qui dans le cadre de ses missions, coordonne les actions à mener en direction de l’enfant ou de l’adolescent, participe à son orientation, veille au respect </w:t>
      </w:r>
      <w:r w:rsidR="005C730D">
        <w:rPr>
          <w:rFonts w:ascii="Times New Roman" w:hAnsi="Times New Roman" w:cs="Times New Roman"/>
          <w:sz w:val="24"/>
          <w:szCs w:val="24"/>
        </w:rPr>
        <w:lastRenderedPageBreak/>
        <w:t xml:space="preserve">des attendus du Juge des Enfants ou du contrat d’aide administrative </w:t>
      </w:r>
      <w:r w:rsidR="003D7A7B">
        <w:rPr>
          <w:rFonts w:ascii="Times New Roman" w:hAnsi="Times New Roman" w:cs="Times New Roman"/>
          <w:sz w:val="24"/>
          <w:szCs w:val="24"/>
        </w:rPr>
        <w:t xml:space="preserve">et il </w:t>
      </w:r>
      <w:r w:rsidR="005C730D">
        <w:rPr>
          <w:rFonts w:ascii="Times New Roman" w:hAnsi="Times New Roman" w:cs="Times New Roman"/>
          <w:sz w:val="24"/>
          <w:szCs w:val="24"/>
        </w:rPr>
        <w:t>accompagne la famille</w:t>
      </w:r>
      <w:r w:rsidR="00F278D5">
        <w:rPr>
          <w:rFonts w:ascii="Times New Roman" w:hAnsi="Times New Roman" w:cs="Times New Roman"/>
          <w:sz w:val="24"/>
          <w:szCs w:val="24"/>
        </w:rPr>
        <w:t xml:space="preserve">. Le référent est porteur et garant du projet du mineur. </w:t>
      </w:r>
    </w:p>
    <w:p w:rsidR="00DA0D21" w:rsidRDefault="00F278D5" w:rsidP="00DA0D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 l’équipe dispose d’une réunion clinique hebdomadaire, la multitude de situations dont chaque référent a la charge ne permet qu’une rapide revue des urgences ou des situations difficiles. </w:t>
      </w:r>
      <w:r w:rsidR="000D117C">
        <w:rPr>
          <w:rFonts w:ascii="Times New Roman" w:hAnsi="Times New Roman" w:cs="Times New Roman"/>
          <w:sz w:val="24"/>
          <w:szCs w:val="24"/>
        </w:rPr>
        <w:t>Ainsi, les temps de réunion, les liens avec les partenaires participant à la prise en charge du jeune sont primordiaux pour garder la juste distance d’avec une situation. Ce sont les regards croisés de chacun qui garantissent aux jeunes et à leur famille, un accompagnement professionnel et objectif.</w:t>
      </w:r>
      <w:r w:rsidR="00DA0D21" w:rsidRPr="00DA0D21">
        <w:rPr>
          <w:rFonts w:ascii="Times New Roman" w:hAnsi="Times New Roman" w:cs="Times New Roman"/>
          <w:sz w:val="24"/>
          <w:szCs w:val="24"/>
        </w:rPr>
        <w:t xml:space="preserve"> </w:t>
      </w:r>
      <w:r w:rsidR="00DA0D21">
        <w:rPr>
          <w:rFonts w:ascii="Times New Roman" w:hAnsi="Times New Roman" w:cs="Times New Roman"/>
          <w:sz w:val="24"/>
          <w:szCs w:val="24"/>
        </w:rPr>
        <w:t xml:space="preserve">Cependant, l’échange, en dehors de ces temps de réunion reste évidemment possible. </w:t>
      </w:r>
    </w:p>
    <w:p w:rsidR="004E4CF1" w:rsidRPr="004145B3" w:rsidRDefault="00A436B0" w:rsidP="00C140D2">
      <w:pPr>
        <w:pStyle w:val="Paragraphedeliste"/>
        <w:numPr>
          <w:ilvl w:val="0"/>
          <w:numId w:val="1"/>
        </w:numPr>
        <w:spacing w:line="360" w:lineRule="auto"/>
        <w:jc w:val="both"/>
        <w:rPr>
          <w:rFonts w:ascii="Times New Roman" w:hAnsi="Times New Roman" w:cs="Times New Roman"/>
          <w:sz w:val="28"/>
          <w:szCs w:val="28"/>
        </w:rPr>
      </w:pPr>
      <w:r w:rsidRPr="004145B3">
        <w:rPr>
          <w:rFonts w:ascii="Times New Roman" w:hAnsi="Times New Roman" w:cs="Times New Roman"/>
          <w:sz w:val="28"/>
          <w:szCs w:val="28"/>
        </w:rPr>
        <w:t>H</w:t>
      </w:r>
      <w:r w:rsidR="004145B3">
        <w:rPr>
          <w:rFonts w:ascii="Times New Roman" w:hAnsi="Times New Roman" w:cs="Times New Roman"/>
          <w:sz w:val="28"/>
          <w:szCs w:val="28"/>
        </w:rPr>
        <w:t>ISTORIQUE FAMILIAL</w:t>
      </w:r>
      <w:r w:rsidR="001D66C9">
        <w:rPr>
          <w:rFonts w:ascii="Times New Roman" w:hAnsi="Times New Roman" w:cs="Times New Roman"/>
          <w:sz w:val="28"/>
          <w:szCs w:val="28"/>
        </w:rPr>
        <w:t xml:space="preserve"> ET DE LA MESURE EDUCATIVE</w:t>
      </w:r>
    </w:p>
    <w:p w:rsidR="005C41BE" w:rsidRDefault="008B4004"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 est issue d’une fratrie de 5 enfants, de deux pères différents. Sa mère a eu une </w:t>
      </w:r>
      <w:r w:rsidR="00FC1887">
        <w:rPr>
          <w:rFonts w:ascii="Times New Roman" w:hAnsi="Times New Roman" w:cs="Times New Roman"/>
          <w:sz w:val="24"/>
          <w:szCs w:val="24"/>
        </w:rPr>
        <w:t>première</w:t>
      </w:r>
      <w:r>
        <w:rPr>
          <w:rFonts w:ascii="Times New Roman" w:hAnsi="Times New Roman" w:cs="Times New Roman"/>
          <w:sz w:val="24"/>
          <w:szCs w:val="24"/>
        </w:rPr>
        <w:t xml:space="preserve"> fille </w:t>
      </w:r>
      <w:r w:rsidR="000D117C">
        <w:rPr>
          <w:rFonts w:ascii="Times New Roman" w:hAnsi="Times New Roman" w:cs="Times New Roman"/>
          <w:sz w:val="24"/>
          <w:szCs w:val="24"/>
        </w:rPr>
        <w:t xml:space="preserve">(S. </w:t>
      </w:r>
      <w:r w:rsidR="00FB0E41">
        <w:rPr>
          <w:rFonts w:ascii="Times New Roman" w:hAnsi="Times New Roman" w:cs="Times New Roman"/>
          <w:sz w:val="24"/>
          <w:szCs w:val="24"/>
        </w:rPr>
        <w:t>âgée</w:t>
      </w:r>
      <w:r w:rsidR="000D117C">
        <w:rPr>
          <w:rFonts w:ascii="Times New Roman" w:hAnsi="Times New Roman" w:cs="Times New Roman"/>
          <w:sz w:val="24"/>
          <w:szCs w:val="24"/>
        </w:rPr>
        <w:t xml:space="preserve"> de 26 ans) </w:t>
      </w:r>
      <w:r>
        <w:rPr>
          <w:rFonts w:ascii="Times New Roman" w:hAnsi="Times New Roman" w:cs="Times New Roman"/>
          <w:sz w:val="24"/>
          <w:szCs w:val="24"/>
        </w:rPr>
        <w:t>et un fils</w:t>
      </w:r>
      <w:r w:rsidR="000D117C">
        <w:rPr>
          <w:rFonts w:ascii="Times New Roman" w:hAnsi="Times New Roman" w:cs="Times New Roman"/>
          <w:sz w:val="24"/>
          <w:szCs w:val="24"/>
        </w:rPr>
        <w:t xml:space="preserve"> (B </w:t>
      </w:r>
      <w:r w:rsidR="00FB0E41">
        <w:rPr>
          <w:rFonts w:ascii="Times New Roman" w:hAnsi="Times New Roman" w:cs="Times New Roman"/>
          <w:sz w:val="24"/>
          <w:szCs w:val="24"/>
        </w:rPr>
        <w:t>âgé</w:t>
      </w:r>
      <w:r w:rsidR="000D117C">
        <w:rPr>
          <w:rFonts w:ascii="Times New Roman" w:hAnsi="Times New Roman" w:cs="Times New Roman"/>
          <w:sz w:val="24"/>
          <w:szCs w:val="24"/>
        </w:rPr>
        <w:t xml:space="preserve"> de 25 ans)</w:t>
      </w:r>
      <w:r>
        <w:rPr>
          <w:rFonts w:ascii="Times New Roman" w:hAnsi="Times New Roman" w:cs="Times New Roman"/>
          <w:sz w:val="24"/>
          <w:szCs w:val="24"/>
        </w:rPr>
        <w:t xml:space="preserve"> d’une </w:t>
      </w:r>
      <w:r w:rsidR="00FC1887">
        <w:rPr>
          <w:rFonts w:ascii="Times New Roman" w:hAnsi="Times New Roman" w:cs="Times New Roman"/>
          <w:sz w:val="24"/>
          <w:szCs w:val="24"/>
        </w:rPr>
        <w:t>première</w:t>
      </w:r>
      <w:r>
        <w:rPr>
          <w:rFonts w:ascii="Times New Roman" w:hAnsi="Times New Roman" w:cs="Times New Roman"/>
          <w:sz w:val="24"/>
          <w:szCs w:val="24"/>
        </w:rPr>
        <w:t xml:space="preserve"> union</w:t>
      </w:r>
      <w:r w:rsidR="000D117C">
        <w:rPr>
          <w:rFonts w:ascii="Times New Roman" w:hAnsi="Times New Roman" w:cs="Times New Roman"/>
          <w:sz w:val="24"/>
          <w:szCs w:val="24"/>
        </w:rPr>
        <w:t>.</w:t>
      </w:r>
      <w:r>
        <w:rPr>
          <w:rFonts w:ascii="Times New Roman" w:hAnsi="Times New Roman" w:cs="Times New Roman"/>
          <w:sz w:val="24"/>
          <w:szCs w:val="24"/>
        </w:rPr>
        <w:t xml:space="preserve"> </w:t>
      </w:r>
      <w:r w:rsidR="00306BA4">
        <w:rPr>
          <w:rFonts w:ascii="Times New Roman" w:hAnsi="Times New Roman" w:cs="Times New Roman"/>
          <w:sz w:val="24"/>
          <w:szCs w:val="24"/>
        </w:rPr>
        <w:t>P</w:t>
      </w:r>
      <w:r>
        <w:rPr>
          <w:rFonts w:ascii="Times New Roman" w:hAnsi="Times New Roman" w:cs="Times New Roman"/>
          <w:sz w:val="24"/>
          <w:szCs w:val="24"/>
        </w:rPr>
        <w:t xml:space="preserve">uis </w:t>
      </w:r>
      <w:r w:rsidR="000D117C">
        <w:rPr>
          <w:rFonts w:ascii="Times New Roman" w:hAnsi="Times New Roman" w:cs="Times New Roman"/>
          <w:sz w:val="24"/>
          <w:szCs w:val="24"/>
        </w:rPr>
        <w:t xml:space="preserve">avec le père de J., un second fils, (E. </w:t>
      </w:r>
      <w:r w:rsidR="00FB0E41">
        <w:rPr>
          <w:rFonts w:ascii="Times New Roman" w:hAnsi="Times New Roman" w:cs="Times New Roman"/>
          <w:sz w:val="24"/>
          <w:szCs w:val="24"/>
        </w:rPr>
        <w:t>âgé</w:t>
      </w:r>
      <w:r w:rsidR="000D117C">
        <w:rPr>
          <w:rFonts w:ascii="Times New Roman" w:hAnsi="Times New Roman" w:cs="Times New Roman"/>
          <w:sz w:val="24"/>
          <w:szCs w:val="24"/>
        </w:rPr>
        <w:t xml:space="preserve"> de 19 ans)</w:t>
      </w:r>
      <w:r>
        <w:rPr>
          <w:rFonts w:ascii="Times New Roman" w:hAnsi="Times New Roman" w:cs="Times New Roman"/>
          <w:sz w:val="24"/>
          <w:szCs w:val="24"/>
        </w:rPr>
        <w:t>,</w:t>
      </w:r>
      <w:r w:rsidR="000D117C">
        <w:rPr>
          <w:rFonts w:ascii="Times New Roman" w:hAnsi="Times New Roman" w:cs="Times New Roman"/>
          <w:sz w:val="24"/>
          <w:szCs w:val="24"/>
        </w:rPr>
        <w:t xml:space="preserve"> J </w:t>
      </w:r>
      <w:r w:rsidR="00FB0E41">
        <w:rPr>
          <w:rFonts w:ascii="Times New Roman" w:hAnsi="Times New Roman" w:cs="Times New Roman"/>
          <w:sz w:val="24"/>
          <w:szCs w:val="24"/>
        </w:rPr>
        <w:t>âgée</w:t>
      </w:r>
      <w:r w:rsidR="000D117C">
        <w:rPr>
          <w:rFonts w:ascii="Times New Roman" w:hAnsi="Times New Roman" w:cs="Times New Roman"/>
          <w:sz w:val="24"/>
          <w:szCs w:val="24"/>
        </w:rPr>
        <w:t xml:space="preserve"> de 1</w:t>
      </w:r>
      <w:r w:rsidR="006D5830">
        <w:rPr>
          <w:rFonts w:ascii="Times New Roman" w:hAnsi="Times New Roman" w:cs="Times New Roman"/>
          <w:sz w:val="24"/>
          <w:szCs w:val="24"/>
        </w:rPr>
        <w:t>7</w:t>
      </w:r>
      <w:r w:rsidR="000D117C">
        <w:rPr>
          <w:rFonts w:ascii="Times New Roman" w:hAnsi="Times New Roman" w:cs="Times New Roman"/>
          <w:sz w:val="24"/>
          <w:szCs w:val="24"/>
        </w:rPr>
        <w:t xml:space="preserve"> ans</w:t>
      </w:r>
      <w:r>
        <w:rPr>
          <w:rFonts w:ascii="Times New Roman" w:hAnsi="Times New Roman" w:cs="Times New Roman"/>
          <w:sz w:val="24"/>
          <w:szCs w:val="24"/>
        </w:rPr>
        <w:t xml:space="preserve"> </w:t>
      </w:r>
      <w:r w:rsidR="006D5830">
        <w:rPr>
          <w:rFonts w:ascii="Times New Roman" w:hAnsi="Times New Roman" w:cs="Times New Roman"/>
          <w:sz w:val="24"/>
          <w:szCs w:val="24"/>
        </w:rPr>
        <w:t>et</w:t>
      </w:r>
      <w:r>
        <w:rPr>
          <w:rFonts w:ascii="Times New Roman" w:hAnsi="Times New Roman" w:cs="Times New Roman"/>
          <w:sz w:val="24"/>
          <w:szCs w:val="24"/>
        </w:rPr>
        <w:t xml:space="preserve"> un dernier garçon</w:t>
      </w:r>
      <w:r w:rsidR="006D5830">
        <w:rPr>
          <w:rFonts w:ascii="Times New Roman" w:hAnsi="Times New Roman" w:cs="Times New Roman"/>
          <w:sz w:val="24"/>
          <w:szCs w:val="24"/>
        </w:rPr>
        <w:t xml:space="preserve"> (P. </w:t>
      </w:r>
      <w:r w:rsidR="00FB0E41">
        <w:rPr>
          <w:rFonts w:ascii="Times New Roman" w:hAnsi="Times New Roman" w:cs="Times New Roman"/>
          <w:sz w:val="24"/>
          <w:szCs w:val="24"/>
        </w:rPr>
        <w:t>âgé</w:t>
      </w:r>
      <w:r w:rsidR="006D5830">
        <w:rPr>
          <w:rFonts w:ascii="Times New Roman" w:hAnsi="Times New Roman" w:cs="Times New Roman"/>
          <w:sz w:val="24"/>
          <w:szCs w:val="24"/>
        </w:rPr>
        <w:t xml:space="preserve"> de 14 ans)</w:t>
      </w:r>
      <w:r>
        <w:rPr>
          <w:rFonts w:ascii="Times New Roman" w:hAnsi="Times New Roman" w:cs="Times New Roman"/>
          <w:sz w:val="24"/>
          <w:szCs w:val="24"/>
        </w:rPr>
        <w:t>.</w:t>
      </w:r>
    </w:p>
    <w:p w:rsidR="00EA097C" w:rsidRDefault="008B4004" w:rsidP="00EA097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fratrie bénéficie </w:t>
      </w:r>
      <w:r w:rsidR="000B6F2B">
        <w:rPr>
          <w:rFonts w:ascii="Times New Roman" w:hAnsi="Times New Roman" w:cs="Times New Roman"/>
          <w:sz w:val="24"/>
          <w:szCs w:val="24"/>
        </w:rPr>
        <w:t>dès l’enfance</w:t>
      </w:r>
      <w:r w:rsidR="008403A0">
        <w:rPr>
          <w:rFonts w:ascii="Times New Roman" w:hAnsi="Times New Roman" w:cs="Times New Roman"/>
          <w:sz w:val="24"/>
          <w:szCs w:val="24"/>
        </w:rPr>
        <w:t xml:space="preserve"> </w:t>
      </w:r>
      <w:r>
        <w:rPr>
          <w:rFonts w:ascii="Times New Roman" w:hAnsi="Times New Roman" w:cs="Times New Roman"/>
          <w:sz w:val="24"/>
          <w:szCs w:val="24"/>
        </w:rPr>
        <w:t>de mesures d’aides éducatives judiciaires.</w:t>
      </w:r>
      <w:r w:rsidR="008403A0">
        <w:rPr>
          <w:rFonts w:ascii="Times New Roman" w:hAnsi="Times New Roman" w:cs="Times New Roman"/>
          <w:sz w:val="24"/>
          <w:szCs w:val="24"/>
        </w:rPr>
        <w:t xml:space="preserve"> La mère rencontrait des difficultés dans la prise en charge de ses 1ers enfants. Les </w:t>
      </w:r>
      <w:r w:rsidR="000B6F2B">
        <w:rPr>
          <w:rFonts w:ascii="Times New Roman" w:hAnsi="Times New Roman" w:cs="Times New Roman"/>
          <w:sz w:val="24"/>
          <w:szCs w:val="24"/>
        </w:rPr>
        <w:t>premiè</w:t>
      </w:r>
      <w:r w:rsidR="008403A0">
        <w:rPr>
          <w:rFonts w:ascii="Times New Roman" w:hAnsi="Times New Roman" w:cs="Times New Roman"/>
          <w:sz w:val="24"/>
          <w:szCs w:val="24"/>
        </w:rPr>
        <w:t>res années de vie avec le père de J. semblent apporter un peu de sérénité à la famille. Cependant rapidement le couple parental</w:t>
      </w:r>
      <w:r w:rsidR="006824A0">
        <w:rPr>
          <w:rFonts w:ascii="Times New Roman" w:hAnsi="Times New Roman" w:cs="Times New Roman"/>
          <w:sz w:val="24"/>
          <w:szCs w:val="24"/>
        </w:rPr>
        <w:t xml:space="preserve"> connait des épisodes de violence et les dysfonctionnements du couple mettent les enfants en danger. Le couple se sépare alors que J. a 7 ans. </w:t>
      </w:r>
      <w:r w:rsidR="008403A0">
        <w:rPr>
          <w:rFonts w:ascii="Times New Roman" w:hAnsi="Times New Roman" w:cs="Times New Roman"/>
          <w:sz w:val="24"/>
          <w:szCs w:val="24"/>
        </w:rPr>
        <w:t xml:space="preserve">Le </w:t>
      </w:r>
      <w:r w:rsidR="009863A6">
        <w:rPr>
          <w:rFonts w:ascii="Times New Roman" w:hAnsi="Times New Roman" w:cs="Times New Roman"/>
          <w:sz w:val="24"/>
          <w:szCs w:val="24"/>
        </w:rPr>
        <w:t>père,</w:t>
      </w:r>
      <w:r w:rsidR="008403A0">
        <w:rPr>
          <w:rFonts w:ascii="Times New Roman" w:hAnsi="Times New Roman" w:cs="Times New Roman"/>
          <w:sz w:val="24"/>
          <w:szCs w:val="24"/>
        </w:rPr>
        <w:t xml:space="preserve"> suite à la séparation devient sans domicile fixe. J. vit auprès de sa mère. </w:t>
      </w:r>
      <w:r w:rsidR="00EA097C">
        <w:rPr>
          <w:rFonts w:ascii="Times New Roman" w:hAnsi="Times New Roman" w:cs="Times New Roman"/>
          <w:sz w:val="24"/>
          <w:szCs w:val="24"/>
        </w:rPr>
        <w:t>. L’année suivante, la mère est hospitalisée dans le cadre d’une dépression. La mère évoque les agissements de son fils ainé (B ; âgé alors de 15 ans), à l’égard de J. (âgée, alors de 8 ans). Les éléments contenus dans le dossier, ne me permettent pas de pouvoir préciser la nature des faits, mais J. aurait été victime d’agression sexuelle de la part de son frère B. Dans l’historique familial, rien n’est transcrit à propos de la façon dont les choses ont été traitées tant pour J., que pour son frère, tant au niveau familial que judiciaire. Cependant, suite à ces révélations et compte tenu de l’incapacité de la mère à prendre en charge sa fille, J. et E. s’installent chez leur père.</w:t>
      </w:r>
    </w:p>
    <w:p w:rsidR="00546345" w:rsidRDefault="006824A0"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 voit de manière épisodique sa </w:t>
      </w:r>
      <w:r w:rsidR="00911451">
        <w:rPr>
          <w:rFonts w:ascii="Times New Roman" w:hAnsi="Times New Roman" w:cs="Times New Roman"/>
          <w:sz w:val="24"/>
          <w:szCs w:val="24"/>
        </w:rPr>
        <w:t xml:space="preserve">mère. </w:t>
      </w:r>
      <w:r>
        <w:rPr>
          <w:rFonts w:ascii="Times New Roman" w:hAnsi="Times New Roman" w:cs="Times New Roman"/>
          <w:sz w:val="24"/>
          <w:szCs w:val="24"/>
        </w:rPr>
        <w:t xml:space="preserve">Quelques mois plus tard, le père tente de mettre fin à ses jours et c’est J. qui a trouvé Monsieur inconscient et a prévenu les secours. Une mesure de placement est prise à ce moment-là. J. </w:t>
      </w:r>
      <w:proofErr w:type="gramStart"/>
      <w:r>
        <w:rPr>
          <w:rFonts w:ascii="Times New Roman" w:hAnsi="Times New Roman" w:cs="Times New Roman"/>
          <w:sz w:val="24"/>
          <w:szCs w:val="24"/>
        </w:rPr>
        <w:t>a</w:t>
      </w:r>
      <w:proofErr w:type="gramEnd"/>
      <w:r w:rsidR="0021724E">
        <w:rPr>
          <w:rFonts w:ascii="Times New Roman" w:hAnsi="Times New Roman" w:cs="Times New Roman"/>
          <w:sz w:val="24"/>
          <w:szCs w:val="24"/>
        </w:rPr>
        <w:t xml:space="preserve"> 14 ans. </w:t>
      </w:r>
      <w:r w:rsidR="00621B8C">
        <w:rPr>
          <w:rFonts w:ascii="Times New Roman" w:hAnsi="Times New Roman" w:cs="Times New Roman"/>
          <w:sz w:val="24"/>
          <w:szCs w:val="24"/>
        </w:rPr>
        <w:t xml:space="preserve">Si la mineure arrive à se poser et </w:t>
      </w:r>
      <w:r w:rsidR="00265373">
        <w:rPr>
          <w:rFonts w:ascii="Times New Roman" w:hAnsi="Times New Roman" w:cs="Times New Roman"/>
          <w:sz w:val="24"/>
          <w:szCs w:val="24"/>
        </w:rPr>
        <w:t>même</w:t>
      </w:r>
      <w:r w:rsidR="00621B8C">
        <w:rPr>
          <w:rFonts w:ascii="Times New Roman" w:hAnsi="Times New Roman" w:cs="Times New Roman"/>
          <w:sz w:val="24"/>
          <w:szCs w:val="24"/>
        </w:rPr>
        <w:t xml:space="preserve"> un temps à se projeter au sein de la famille d’accueil où elle est prise en charge, les discours </w:t>
      </w:r>
      <w:r w:rsidR="00621B8C">
        <w:rPr>
          <w:rFonts w:ascii="Times New Roman" w:hAnsi="Times New Roman" w:cs="Times New Roman"/>
          <w:sz w:val="24"/>
          <w:szCs w:val="24"/>
        </w:rPr>
        <w:lastRenderedPageBreak/>
        <w:t xml:space="preserve">contradictoires de Monsieur et le conflit de loyauté dans lequel est pris J., mettent à mal le projet éducatif de la jeune fille. J. adopte </w:t>
      </w:r>
      <w:r w:rsidR="00071C52">
        <w:rPr>
          <w:rFonts w:ascii="Times New Roman" w:hAnsi="Times New Roman" w:cs="Times New Roman"/>
          <w:sz w:val="24"/>
          <w:szCs w:val="24"/>
        </w:rPr>
        <w:t>des</w:t>
      </w:r>
      <w:r w:rsidR="00621B8C">
        <w:rPr>
          <w:rFonts w:ascii="Times New Roman" w:hAnsi="Times New Roman" w:cs="Times New Roman"/>
          <w:sz w:val="24"/>
          <w:szCs w:val="24"/>
        </w:rPr>
        <w:t xml:space="preserve"> comportemen</w:t>
      </w:r>
      <w:r w:rsidR="001D043E">
        <w:rPr>
          <w:rFonts w:ascii="Times New Roman" w:hAnsi="Times New Roman" w:cs="Times New Roman"/>
          <w:sz w:val="24"/>
          <w:szCs w:val="24"/>
        </w:rPr>
        <w:t>t</w:t>
      </w:r>
      <w:r w:rsidR="00071C52">
        <w:rPr>
          <w:rFonts w:ascii="Times New Roman" w:hAnsi="Times New Roman" w:cs="Times New Roman"/>
          <w:sz w:val="24"/>
          <w:szCs w:val="24"/>
        </w:rPr>
        <w:t>s</w:t>
      </w:r>
      <w:r w:rsidR="001D043E">
        <w:rPr>
          <w:rFonts w:ascii="Times New Roman" w:hAnsi="Times New Roman" w:cs="Times New Roman"/>
          <w:sz w:val="24"/>
          <w:szCs w:val="24"/>
        </w:rPr>
        <w:t xml:space="preserve"> </w:t>
      </w:r>
      <w:r w:rsidR="00071C52">
        <w:rPr>
          <w:rFonts w:ascii="Times New Roman" w:hAnsi="Times New Roman" w:cs="Times New Roman"/>
          <w:sz w:val="24"/>
          <w:szCs w:val="24"/>
        </w:rPr>
        <w:t>inadaptés qui aboutiront à la</w:t>
      </w:r>
      <w:r w:rsidR="00621B8C">
        <w:rPr>
          <w:rFonts w:ascii="Times New Roman" w:hAnsi="Times New Roman" w:cs="Times New Roman"/>
          <w:sz w:val="24"/>
          <w:szCs w:val="24"/>
        </w:rPr>
        <w:t xml:space="preserve"> main levée de son placement, tout comme E. </w:t>
      </w:r>
      <w:r w:rsidR="00071C52">
        <w:rPr>
          <w:rFonts w:ascii="Times New Roman" w:hAnsi="Times New Roman" w:cs="Times New Roman"/>
          <w:sz w:val="24"/>
          <w:szCs w:val="24"/>
        </w:rPr>
        <w:t>qui avait adopté des telles attitudes, au préalable.</w:t>
      </w:r>
      <w:r w:rsidR="00564B9E">
        <w:rPr>
          <w:rFonts w:ascii="Times New Roman" w:hAnsi="Times New Roman" w:cs="Times New Roman"/>
          <w:sz w:val="24"/>
          <w:szCs w:val="24"/>
        </w:rPr>
        <w:t xml:space="preserve"> </w:t>
      </w:r>
      <w:r w:rsidR="00071C52">
        <w:rPr>
          <w:rFonts w:ascii="Times New Roman" w:hAnsi="Times New Roman" w:cs="Times New Roman"/>
          <w:sz w:val="24"/>
          <w:szCs w:val="24"/>
        </w:rPr>
        <w:t>E. s’inscrit</w:t>
      </w:r>
      <w:r w:rsidR="00621B8C">
        <w:rPr>
          <w:rFonts w:ascii="Times New Roman" w:hAnsi="Times New Roman" w:cs="Times New Roman"/>
          <w:sz w:val="24"/>
          <w:szCs w:val="24"/>
        </w:rPr>
        <w:t xml:space="preserve"> dans de nombreuses conduites à risque (addictions, petite délinquance</w:t>
      </w:r>
      <w:r w:rsidR="00071C52">
        <w:rPr>
          <w:rFonts w:ascii="Times New Roman" w:hAnsi="Times New Roman" w:cs="Times New Roman"/>
          <w:sz w:val="24"/>
          <w:szCs w:val="24"/>
        </w:rPr>
        <w:t>)</w:t>
      </w:r>
      <w:r w:rsidR="00621B8C">
        <w:rPr>
          <w:rFonts w:ascii="Times New Roman" w:hAnsi="Times New Roman" w:cs="Times New Roman"/>
          <w:sz w:val="24"/>
          <w:szCs w:val="24"/>
        </w:rPr>
        <w:t>, qui l’amènent à avoir un suivi PJJ.</w:t>
      </w:r>
    </w:p>
    <w:p w:rsidR="00932FB5" w:rsidRDefault="00932FB5"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Les liens entre J. et sa mère restent distants ; </w:t>
      </w:r>
      <w:r w:rsidR="00265373">
        <w:rPr>
          <w:rFonts w:ascii="Times New Roman" w:hAnsi="Times New Roman" w:cs="Times New Roman"/>
          <w:sz w:val="24"/>
          <w:szCs w:val="24"/>
        </w:rPr>
        <w:t>M</w:t>
      </w:r>
      <w:r>
        <w:rPr>
          <w:rFonts w:ascii="Times New Roman" w:hAnsi="Times New Roman" w:cs="Times New Roman"/>
          <w:sz w:val="24"/>
          <w:szCs w:val="24"/>
        </w:rPr>
        <w:t>adame met en avant son état de santé comme obstacle à la prise en charge lors d’hébergement de sa fille.</w:t>
      </w:r>
      <w:r w:rsidR="00265373">
        <w:rPr>
          <w:rFonts w:ascii="Times New Roman" w:hAnsi="Times New Roman" w:cs="Times New Roman"/>
          <w:sz w:val="24"/>
          <w:szCs w:val="24"/>
        </w:rPr>
        <w:t xml:space="preserve"> </w:t>
      </w:r>
      <w:r>
        <w:rPr>
          <w:rFonts w:ascii="Times New Roman" w:hAnsi="Times New Roman" w:cs="Times New Roman"/>
          <w:sz w:val="24"/>
          <w:szCs w:val="24"/>
        </w:rPr>
        <w:t xml:space="preserve">Suite à la mise en échec de son placement, de la dégradation de son comportement de l’absence d’adhésion, tant de la jeune que de la famille, la mineure rentre au domicile paternel, en avril 2013. Un suivi éducatif </w:t>
      </w:r>
      <w:r w:rsidR="00071C52">
        <w:rPr>
          <w:rFonts w:ascii="Times New Roman" w:hAnsi="Times New Roman" w:cs="Times New Roman"/>
          <w:sz w:val="24"/>
          <w:szCs w:val="24"/>
        </w:rPr>
        <w:t xml:space="preserve">en milieu </w:t>
      </w:r>
      <w:r w:rsidR="00564B9E">
        <w:rPr>
          <w:rFonts w:ascii="Times New Roman" w:hAnsi="Times New Roman" w:cs="Times New Roman"/>
          <w:sz w:val="24"/>
          <w:szCs w:val="24"/>
        </w:rPr>
        <w:t>ouvert,</w:t>
      </w:r>
      <w:r w:rsidR="00071C52">
        <w:rPr>
          <w:rFonts w:ascii="Times New Roman" w:hAnsi="Times New Roman" w:cs="Times New Roman"/>
          <w:sz w:val="24"/>
          <w:szCs w:val="24"/>
        </w:rPr>
        <w:t xml:space="preserve"> </w:t>
      </w:r>
      <w:r>
        <w:rPr>
          <w:rFonts w:ascii="Times New Roman" w:hAnsi="Times New Roman" w:cs="Times New Roman"/>
          <w:sz w:val="24"/>
          <w:szCs w:val="24"/>
        </w:rPr>
        <w:t>judiciaire se poursuit au domicile de Monsieur.</w:t>
      </w:r>
    </w:p>
    <w:p w:rsidR="007F5CCD" w:rsidRDefault="007F5CCD"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Monsieur décède en septembre 2013, dans des conditions floues. J. </w:t>
      </w:r>
      <w:r w:rsidR="000B6F2B">
        <w:rPr>
          <w:rFonts w:ascii="Times New Roman" w:hAnsi="Times New Roman" w:cs="Times New Roman"/>
          <w:sz w:val="24"/>
          <w:szCs w:val="24"/>
        </w:rPr>
        <w:t>s’installe</w:t>
      </w:r>
      <w:r>
        <w:rPr>
          <w:rFonts w:ascii="Times New Roman" w:hAnsi="Times New Roman" w:cs="Times New Roman"/>
          <w:sz w:val="24"/>
          <w:szCs w:val="24"/>
        </w:rPr>
        <w:t xml:space="preserve"> alors chez sa mère. </w:t>
      </w:r>
      <w:r w:rsidR="000B6F2B">
        <w:rPr>
          <w:rFonts w:ascii="Times New Roman" w:hAnsi="Times New Roman" w:cs="Times New Roman"/>
          <w:sz w:val="24"/>
          <w:szCs w:val="24"/>
        </w:rPr>
        <w:t xml:space="preserve">L’ensemble de la famille est bouleversée par ce décès. </w:t>
      </w:r>
      <w:r>
        <w:rPr>
          <w:rFonts w:ascii="Times New Roman" w:hAnsi="Times New Roman" w:cs="Times New Roman"/>
          <w:sz w:val="24"/>
          <w:szCs w:val="24"/>
        </w:rPr>
        <w:t xml:space="preserve">La violence </w:t>
      </w:r>
      <w:r w:rsidR="00546345">
        <w:rPr>
          <w:rFonts w:ascii="Times New Roman" w:hAnsi="Times New Roman" w:cs="Times New Roman"/>
          <w:sz w:val="24"/>
          <w:szCs w:val="24"/>
        </w:rPr>
        <w:t xml:space="preserve">verbale </w:t>
      </w:r>
      <w:r>
        <w:rPr>
          <w:rFonts w:ascii="Times New Roman" w:hAnsi="Times New Roman" w:cs="Times New Roman"/>
          <w:sz w:val="24"/>
          <w:szCs w:val="24"/>
        </w:rPr>
        <w:t xml:space="preserve">existante entre E. et J. et la grande difficulté pour Madame de prendre en charge de manière </w:t>
      </w:r>
      <w:proofErr w:type="spellStart"/>
      <w:r>
        <w:rPr>
          <w:rFonts w:ascii="Times New Roman" w:hAnsi="Times New Roman" w:cs="Times New Roman"/>
          <w:sz w:val="24"/>
          <w:szCs w:val="24"/>
        </w:rPr>
        <w:t>sécure</w:t>
      </w:r>
      <w:proofErr w:type="spellEnd"/>
      <w:r>
        <w:rPr>
          <w:rFonts w:ascii="Times New Roman" w:hAnsi="Times New Roman" w:cs="Times New Roman"/>
          <w:sz w:val="24"/>
          <w:szCs w:val="24"/>
        </w:rPr>
        <w:t xml:space="preserve"> sa fille, amènent les travailleurs sociaux et la juge des enfants </w:t>
      </w:r>
      <w:r w:rsidR="00A77B0E">
        <w:rPr>
          <w:rFonts w:ascii="Times New Roman" w:hAnsi="Times New Roman" w:cs="Times New Roman"/>
          <w:sz w:val="24"/>
          <w:szCs w:val="24"/>
        </w:rPr>
        <w:t>à</w:t>
      </w:r>
      <w:r>
        <w:rPr>
          <w:rFonts w:ascii="Times New Roman" w:hAnsi="Times New Roman" w:cs="Times New Roman"/>
          <w:sz w:val="24"/>
          <w:szCs w:val="24"/>
        </w:rPr>
        <w:t xml:space="preserve"> prendre une nouvelle mesure de placement</w:t>
      </w:r>
      <w:r w:rsidR="00546345">
        <w:rPr>
          <w:rFonts w:ascii="Times New Roman" w:hAnsi="Times New Roman" w:cs="Times New Roman"/>
          <w:sz w:val="24"/>
          <w:szCs w:val="24"/>
        </w:rPr>
        <w:t>, en mars 2014</w:t>
      </w:r>
      <w:r>
        <w:rPr>
          <w:rFonts w:ascii="Times New Roman" w:hAnsi="Times New Roman" w:cs="Times New Roman"/>
          <w:sz w:val="24"/>
          <w:szCs w:val="24"/>
        </w:rPr>
        <w:t>. J. est dans un état physique assez dégradé ; elle commen</w:t>
      </w:r>
      <w:r w:rsidR="00F33AEC">
        <w:rPr>
          <w:rFonts w:ascii="Times New Roman" w:hAnsi="Times New Roman" w:cs="Times New Roman"/>
          <w:sz w:val="24"/>
          <w:szCs w:val="24"/>
        </w:rPr>
        <w:t>c</w:t>
      </w:r>
      <w:r>
        <w:rPr>
          <w:rFonts w:ascii="Times New Roman" w:hAnsi="Times New Roman" w:cs="Times New Roman"/>
          <w:sz w:val="24"/>
          <w:szCs w:val="24"/>
        </w:rPr>
        <w:t xml:space="preserve">e à cette période </w:t>
      </w:r>
      <w:r w:rsidR="00265373">
        <w:rPr>
          <w:rFonts w:ascii="Times New Roman" w:hAnsi="Times New Roman" w:cs="Times New Roman"/>
          <w:sz w:val="24"/>
          <w:szCs w:val="24"/>
        </w:rPr>
        <w:t>à</w:t>
      </w:r>
      <w:r>
        <w:rPr>
          <w:rFonts w:ascii="Times New Roman" w:hAnsi="Times New Roman" w:cs="Times New Roman"/>
          <w:sz w:val="24"/>
          <w:szCs w:val="24"/>
        </w:rPr>
        <w:t xml:space="preserve"> « fugu</w:t>
      </w:r>
      <w:r w:rsidR="000B6F2B">
        <w:rPr>
          <w:rFonts w:ascii="Times New Roman" w:hAnsi="Times New Roman" w:cs="Times New Roman"/>
          <w:sz w:val="24"/>
          <w:szCs w:val="24"/>
        </w:rPr>
        <w:t>er</w:t>
      </w:r>
      <w:r>
        <w:rPr>
          <w:rFonts w:ascii="Times New Roman" w:hAnsi="Times New Roman" w:cs="Times New Roman"/>
          <w:sz w:val="24"/>
          <w:szCs w:val="24"/>
        </w:rPr>
        <w:t xml:space="preserve"> » sur d’assez longues périodes, à errer en province. Sa mère réussit à la faire revenir en région parisienne, afin qu’elle puisse </w:t>
      </w:r>
      <w:r w:rsidR="009863A6">
        <w:rPr>
          <w:rFonts w:ascii="Times New Roman" w:hAnsi="Times New Roman" w:cs="Times New Roman"/>
          <w:sz w:val="24"/>
          <w:szCs w:val="24"/>
        </w:rPr>
        <w:t>être</w:t>
      </w:r>
      <w:r>
        <w:rPr>
          <w:rFonts w:ascii="Times New Roman" w:hAnsi="Times New Roman" w:cs="Times New Roman"/>
          <w:sz w:val="24"/>
          <w:szCs w:val="24"/>
        </w:rPr>
        <w:t xml:space="preserve"> prise en charge par l’ASE. </w:t>
      </w:r>
      <w:proofErr w:type="gramStart"/>
      <w:r>
        <w:rPr>
          <w:rFonts w:ascii="Times New Roman" w:hAnsi="Times New Roman" w:cs="Times New Roman"/>
          <w:sz w:val="24"/>
          <w:szCs w:val="24"/>
        </w:rPr>
        <w:t>J .</w:t>
      </w:r>
      <w:proofErr w:type="gramEnd"/>
      <w:r>
        <w:rPr>
          <w:rFonts w:ascii="Times New Roman" w:hAnsi="Times New Roman" w:cs="Times New Roman"/>
          <w:sz w:val="24"/>
          <w:szCs w:val="24"/>
        </w:rPr>
        <w:t xml:space="preserve"> </w:t>
      </w:r>
      <w:r w:rsidR="009863A6">
        <w:rPr>
          <w:rFonts w:ascii="Times New Roman" w:hAnsi="Times New Roman" w:cs="Times New Roman"/>
          <w:sz w:val="24"/>
          <w:szCs w:val="24"/>
        </w:rPr>
        <w:t>tolérera</w:t>
      </w:r>
      <w:r>
        <w:rPr>
          <w:rFonts w:ascii="Times New Roman" w:hAnsi="Times New Roman" w:cs="Times New Roman"/>
          <w:sz w:val="24"/>
          <w:szCs w:val="24"/>
        </w:rPr>
        <w:t xml:space="preserve"> l’accueil en structure pendant un mois, le temps de se refaire une santé. C’est une jeune fille agréable et dans l’échange. Elle communique assez facilement avec l’équipe éducative et semble apprécier l’espace de parole et d’écoute offert par les professionnels. Toutefois, quelques semaines plus tard, J. repart sur les « routes ». </w:t>
      </w:r>
      <w:r w:rsidR="00911451">
        <w:rPr>
          <w:rFonts w:ascii="Times New Roman" w:hAnsi="Times New Roman" w:cs="Times New Roman"/>
          <w:sz w:val="24"/>
          <w:szCs w:val="24"/>
        </w:rPr>
        <w:t>Elle</w:t>
      </w:r>
      <w:r>
        <w:rPr>
          <w:rFonts w:ascii="Times New Roman" w:hAnsi="Times New Roman" w:cs="Times New Roman"/>
          <w:sz w:val="24"/>
          <w:szCs w:val="24"/>
        </w:rPr>
        <w:t xml:space="preserve"> se rend à des « free party » avec sa sœur ainée, fume du cannabis</w:t>
      </w:r>
      <w:r w:rsidR="00265373">
        <w:rPr>
          <w:rFonts w:ascii="Times New Roman" w:hAnsi="Times New Roman" w:cs="Times New Roman"/>
          <w:sz w:val="24"/>
          <w:szCs w:val="24"/>
        </w:rPr>
        <w:t xml:space="preserve">. Elle ne s’engage dans aucun des projets qui lui </w:t>
      </w:r>
      <w:r>
        <w:rPr>
          <w:rFonts w:ascii="Times New Roman" w:hAnsi="Times New Roman" w:cs="Times New Roman"/>
          <w:sz w:val="24"/>
          <w:szCs w:val="24"/>
        </w:rPr>
        <w:t>sont proposés</w:t>
      </w:r>
      <w:r w:rsidR="00433E37">
        <w:rPr>
          <w:rFonts w:ascii="Times New Roman" w:hAnsi="Times New Roman" w:cs="Times New Roman"/>
          <w:sz w:val="24"/>
          <w:szCs w:val="24"/>
        </w:rPr>
        <w:t>.</w:t>
      </w:r>
    </w:p>
    <w:p w:rsidR="005C41BE" w:rsidRDefault="00F40D40"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Le couple parental</w:t>
      </w:r>
      <w:r w:rsidR="000B6F2B">
        <w:rPr>
          <w:rFonts w:ascii="Times New Roman" w:hAnsi="Times New Roman" w:cs="Times New Roman"/>
          <w:sz w:val="24"/>
          <w:szCs w:val="24"/>
        </w:rPr>
        <w:t xml:space="preserve"> ne résidait pas </w:t>
      </w:r>
      <w:r>
        <w:rPr>
          <w:rFonts w:ascii="Times New Roman" w:hAnsi="Times New Roman" w:cs="Times New Roman"/>
          <w:sz w:val="24"/>
          <w:szCs w:val="24"/>
        </w:rPr>
        <w:t xml:space="preserve">au sein de </w:t>
      </w:r>
      <w:r w:rsidR="000B6F2B">
        <w:rPr>
          <w:rFonts w:ascii="Times New Roman" w:hAnsi="Times New Roman" w:cs="Times New Roman"/>
          <w:sz w:val="24"/>
          <w:szCs w:val="24"/>
        </w:rPr>
        <w:t xml:space="preserve">la </w:t>
      </w:r>
      <w:r w:rsidR="00BA6FDE">
        <w:rPr>
          <w:rFonts w:ascii="Times New Roman" w:hAnsi="Times New Roman" w:cs="Times New Roman"/>
          <w:sz w:val="24"/>
          <w:szCs w:val="24"/>
        </w:rPr>
        <w:t>même</w:t>
      </w:r>
      <w:r w:rsidR="000B6F2B">
        <w:rPr>
          <w:rFonts w:ascii="Times New Roman" w:hAnsi="Times New Roman" w:cs="Times New Roman"/>
          <w:sz w:val="24"/>
          <w:szCs w:val="24"/>
        </w:rPr>
        <w:t xml:space="preserve"> commune. Le suivi effectué par l’EDS du domicile paternel est transféré à l’EDS de CRETEIL, où réside la mère. Un changement d’adulte référent s’opère de fait.</w:t>
      </w:r>
      <w:r w:rsidR="00294231">
        <w:rPr>
          <w:rFonts w:ascii="Times New Roman" w:hAnsi="Times New Roman" w:cs="Times New Roman"/>
          <w:sz w:val="24"/>
          <w:szCs w:val="24"/>
        </w:rPr>
        <w:t xml:space="preserve"> J. ne vient pas aux rendez-vous proposés par la collègue. Elle est déscolarisée, depuis de nombreux mois maintenant, sans projet de scolarité ou de formation.</w:t>
      </w:r>
      <w:r w:rsidR="00071C52">
        <w:rPr>
          <w:rFonts w:ascii="Times New Roman" w:hAnsi="Times New Roman" w:cs="Times New Roman"/>
          <w:sz w:val="24"/>
          <w:szCs w:val="24"/>
        </w:rPr>
        <w:t xml:space="preserve"> De nombreux projets, type séjour de rupture, en lien avec les désirs exprimés par la jeune, sont montés, sans que la jeune ne donne suite.</w:t>
      </w:r>
    </w:p>
    <w:p w:rsidR="00EA097C" w:rsidRDefault="00EA097C" w:rsidP="00C140D2">
      <w:pPr>
        <w:spacing w:line="360" w:lineRule="auto"/>
        <w:jc w:val="both"/>
        <w:rPr>
          <w:rFonts w:ascii="Times New Roman" w:hAnsi="Times New Roman" w:cs="Times New Roman"/>
          <w:sz w:val="24"/>
          <w:szCs w:val="24"/>
        </w:rPr>
      </w:pPr>
    </w:p>
    <w:p w:rsidR="00A436B0" w:rsidRPr="004145B3" w:rsidRDefault="00A436B0" w:rsidP="00C140D2">
      <w:pPr>
        <w:pStyle w:val="Paragraphedeliste"/>
        <w:numPr>
          <w:ilvl w:val="0"/>
          <w:numId w:val="1"/>
        </w:numPr>
        <w:spacing w:line="360" w:lineRule="auto"/>
        <w:jc w:val="both"/>
        <w:rPr>
          <w:rFonts w:ascii="Times New Roman" w:hAnsi="Times New Roman" w:cs="Times New Roman"/>
          <w:sz w:val="28"/>
          <w:szCs w:val="28"/>
        </w:rPr>
      </w:pPr>
      <w:r w:rsidRPr="004145B3">
        <w:rPr>
          <w:rFonts w:ascii="Times New Roman" w:hAnsi="Times New Roman" w:cs="Times New Roman"/>
          <w:sz w:val="28"/>
          <w:szCs w:val="28"/>
        </w:rPr>
        <w:lastRenderedPageBreak/>
        <w:t>A</w:t>
      </w:r>
      <w:r w:rsidR="004145B3" w:rsidRPr="004145B3">
        <w:rPr>
          <w:rFonts w:ascii="Times New Roman" w:hAnsi="Times New Roman" w:cs="Times New Roman"/>
          <w:sz w:val="28"/>
          <w:szCs w:val="28"/>
        </w:rPr>
        <w:t>CCOMPAGNEMENT DE LA JEUNE</w:t>
      </w:r>
    </w:p>
    <w:p w:rsidR="008C6EA3" w:rsidRDefault="00071C52"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En septembre 2014, Mme C.</w:t>
      </w:r>
      <w:r w:rsidR="00546345">
        <w:rPr>
          <w:rFonts w:ascii="Times New Roman" w:hAnsi="Times New Roman" w:cs="Times New Roman"/>
          <w:sz w:val="24"/>
          <w:szCs w:val="24"/>
        </w:rPr>
        <w:t>, référente du suivi de J.,</w:t>
      </w:r>
      <w:r>
        <w:rPr>
          <w:rFonts w:ascii="Times New Roman" w:hAnsi="Times New Roman" w:cs="Times New Roman"/>
          <w:sz w:val="24"/>
          <w:szCs w:val="24"/>
        </w:rPr>
        <w:t xml:space="preserve"> quitte le service. Les situations que celles-ci suivaient sont </w:t>
      </w:r>
      <w:r w:rsidR="00544F1E">
        <w:rPr>
          <w:rFonts w:ascii="Times New Roman" w:hAnsi="Times New Roman" w:cs="Times New Roman"/>
          <w:sz w:val="24"/>
          <w:szCs w:val="24"/>
        </w:rPr>
        <w:t>passées en revue en équipe et réattribuées. Le parcours de vie de J. et sa situation me touchent et je sollicite la possibilité de devenir référente.</w:t>
      </w:r>
    </w:p>
    <w:p w:rsidR="004A23F7" w:rsidRDefault="00A518C4"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Je me rappelle </w:t>
      </w:r>
      <w:r w:rsidR="005F0C74">
        <w:rPr>
          <w:rFonts w:ascii="Times New Roman" w:hAnsi="Times New Roman" w:cs="Times New Roman"/>
          <w:sz w:val="24"/>
          <w:szCs w:val="24"/>
        </w:rPr>
        <w:t xml:space="preserve">donc, </w:t>
      </w:r>
      <w:r>
        <w:rPr>
          <w:rFonts w:ascii="Times New Roman" w:hAnsi="Times New Roman" w:cs="Times New Roman"/>
          <w:sz w:val="24"/>
          <w:szCs w:val="24"/>
        </w:rPr>
        <w:t>son sourire</w:t>
      </w:r>
      <w:r w:rsidR="00FC6B3E">
        <w:rPr>
          <w:rFonts w:ascii="Times New Roman" w:hAnsi="Times New Roman" w:cs="Times New Roman"/>
          <w:sz w:val="24"/>
          <w:szCs w:val="24"/>
        </w:rPr>
        <w:t>, lorsque je la rencontre pour la première fois.</w:t>
      </w:r>
      <w:r>
        <w:rPr>
          <w:rFonts w:ascii="Times New Roman" w:hAnsi="Times New Roman" w:cs="Times New Roman"/>
          <w:sz w:val="24"/>
          <w:szCs w:val="24"/>
        </w:rPr>
        <w:t xml:space="preserve"> Je m’attendais à plus de défiance et </w:t>
      </w:r>
      <w:r w:rsidR="00BA6FDE">
        <w:rPr>
          <w:rFonts w:ascii="Times New Roman" w:hAnsi="Times New Roman" w:cs="Times New Roman"/>
          <w:sz w:val="24"/>
          <w:szCs w:val="24"/>
        </w:rPr>
        <w:t>peut-être</w:t>
      </w:r>
      <w:r>
        <w:rPr>
          <w:rFonts w:ascii="Times New Roman" w:hAnsi="Times New Roman" w:cs="Times New Roman"/>
          <w:sz w:val="24"/>
          <w:szCs w:val="24"/>
        </w:rPr>
        <w:t xml:space="preserve"> </w:t>
      </w:r>
      <w:r w:rsidR="00BA6FDE">
        <w:rPr>
          <w:rFonts w:ascii="Times New Roman" w:hAnsi="Times New Roman" w:cs="Times New Roman"/>
          <w:sz w:val="24"/>
          <w:szCs w:val="24"/>
        </w:rPr>
        <w:t>même</w:t>
      </w:r>
      <w:r>
        <w:rPr>
          <w:rFonts w:ascii="Times New Roman" w:hAnsi="Times New Roman" w:cs="Times New Roman"/>
          <w:sz w:val="24"/>
          <w:szCs w:val="24"/>
        </w:rPr>
        <w:t xml:space="preserve"> de la lassitude exprimée</w:t>
      </w:r>
      <w:r w:rsidR="004A23F7">
        <w:rPr>
          <w:rFonts w:ascii="Times New Roman" w:hAnsi="Times New Roman" w:cs="Times New Roman"/>
          <w:sz w:val="24"/>
          <w:szCs w:val="24"/>
        </w:rPr>
        <w:t xml:space="preserve"> par la jeune</w:t>
      </w:r>
      <w:r>
        <w:rPr>
          <w:rFonts w:ascii="Times New Roman" w:hAnsi="Times New Roman" w:cs="Times New Roman"/>
          <w:sz w:val="24"/>
          <w:szCs w:val="24"/>
        </w:rPr>
        <w:t>, au regard de ce nouveau changement</w:t>
      </w:r>
      <w:r w:rsidR="00E61D5D">
        <w:rPr>
          <w:rFonts w:ascii="Times New Roman" w:hAnsi="Times New Roman" w:cs="Times New Roman"/>
          <w:sz w:val="24"/>
          <w:szCs w:val="24"/>
        </w:rPr>
        <w:t xml:space="preserve"> d’adulte référent</w:t>
      </w:r>
      <w:r>
        <w:rPr>
          <w:rFonts w:ascii="Times New Roman" w:hAnsi="Times New Roman" w:cs="Times New Roman"/>
          <w:sz w:val="24"/>
          <w:szCs w:val="24"/>
        </w:rPr>
        <w:t>.</w:t>
      </w:r>
      <w:r w:rsidR="004A23F7">
        <w:rPr>
          <w:rFonts w:ascii="Times New Roman" w:hAnsi="Times New Roman" w:cs="Times New Roman"/>
          <w:sz w:val="24"/>
          <w:szCs w:val="24"/>
        </w:rPr>
        <w:t xml:space="preserve"> D’autant que se rencontrer chez le magistrat, n’est pas toujours simple, au regard de ce qui s’y joue.</w:t>
      </w:r>
    </w:p>
    <w:p w:rsidR="00071C52" w:rsidRDefault="00FC6B3E"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J. est jolie.</w:t>
      </w:r>
      <w:r w:rsidR="00E61D5D">
        <w:rPr>
          <w:rFonts w:ascii="Times New Roman" w:hAnsi="Times New Roman" w:cs="Times New Roman"/>
          <w:sz w:val="24"/>
          <w:szCs w:val="24"/>
        </w:rPr>
        <w:t xml:space="preserve"> Cela me frappe, car immédiatement j</w:t>
      </w:r>
      <w:r w:rsidR="004A23F7">
        <w:rPr>
          <w:rFonts w:ascii="Times New Roman" w:hAnsi="Times New Roman" w:cs="Times New Roman"/>
          <w:sz w:val="24"/>
          <w:szCs w:val="24"/>
        </w:rPr>
        <w:t>e pense au</w:t>
      </w:r>
      <w:r w:rsidR="00E61D5D">
        <w:rPr>
          <w:rFonts w:ascii="Times New Roman" w:hAnsi="Times New Roman" w:cs="Times New Roman"/>
          <w:sz w:val="24"/>
          <w:szCs w:val="24"/>
        </w:rPr>
        <w:t xml:space="preserve"> risque</w:t>
      </w:r>
      <w:r w:rsidR="004A23F7">
        <w:rPr>
          <w:rFonts w:ascii="Times New Roman" w:hAnsi="Times New Roman" w:cs="Times New Roman"/>
          <w:sz w:val="24"/>
          <w:szCs w:val="24"/>
        </w:rPr>
        <w:t xml:space="preserve"> supplémentaire</w:t>
      </w:r>
      <w:r w:rsidR="00E61D5D">
        <w:rPr>
          <w:rFonts w:ascii="Times New Roman" w:hAnsi="Times New Roman" w:cs="Times New Roman"/>
          <w:sz w:val="24"/>
          <w:szCs w:val="24"/>
        </w:rPr>
        <w:t xml:space="preserve"> que cela représente d’</w:t>
      </w:r>
      <w:r w:rsidR="00694B9E">
        <w:rPr>
          <w:rFonts w:ascii="Times New Roman" w:hAnsi="Times New Roman" w:cs="Times New Roman"/>
          <w:sz w:val="24"/>
          <w:szCs w:val="24"/>
        </w:rPr>
        <w:t>être</w:t>
      </w:r>
      <w:r w:rsidR="00E61D5D">
        <w:rPr>
          <w:rFonts w:ascii="Times New Roman" w:hAnsi="Times New Roman" w:cs="Times New Roman"/>
          <w:sz w:val="24"/>
          <w:szCs w:val="24"/>
        </w:rPr>
        <w:t xml:space="preserve"> jolie dans la rue.</w:t>
      </w:r>
      <w:r>
        <w:rPr>
          <w:rFonts w:ascii="Times New Roman" w:hAnsi="Times New Roman" w:cs="Times New Roman"/>
          <w:sz w:val="24"/>
          <w:szCs w:val="24"/>
        </w:rPr>
        <w:t xml:space="preserve"> Elle adopte un look </w:t>
      </w:r>
      <w:r w:rsidR="009863A6">
        <w:rPr>
          <w:rFonts w:ascii="Times New Roman" w:hAnsi="Times New Roman" w:cs="Times New Roman"/>
          <w:sz w:val="24"/>
          <w:szCs w:val="24"/>
        </w:rPr>
        <w:t>vêtements</w:t>
      </w:r>
      <w:r>
        <w:rPr>
          <w:rFonts w:ascii="Times New Roman" w:hAnsi="Times New Roman" w:cs="Times New Roman"/>
          <w:sz w:val="24"/>
          <w:szCs w:val="24"/>
        </w:rPr>
        <w:t xml:space="preserve"> larges et grosses chaussures mais se présente propre aux entretiens</w:t>
      </w:r>
      <w:r w:rsidR="00A518C4">
        <w:rPr>
          <w:rFonts w:ascii="Times New Roman" w:hAnsi="Times New Roman" w:cs="Times New Roman"/>
          <w:sz w:val="24"/>
          <w:szCs w:val="24"/>
        </w:rPr>
        <w:t xml:space="preserve">, plus </w:t>
      </w:r>
      <w:r w:rsidR="00BA6FDE">
        <w:rPr>
          <w:rFonts w:ascii="Times New Roman" w:hAnsi="Times New Roman" w:cs="Times New Roman"/>
          <w:sz w:val="24"/>
          <w:szCs w:val="24"/>
        </w:rPr>
        <w:t>particulièrement</w:t>
      </w:r>
      <w:r w:rsidR="00A518C4">
        <w:rPr>
          <w:rFonts w:ascii="Times New Roman" w:hAnsi="Times New Roman" w:cs="Times New Roman"/>
          <w:sz w:val="24"/>
          <w:szCs w:val="24"/>
        </w:rPr>
        <w:t>, ce jour-là, alors que nous rencontrons l</w:t>
      </w:r>
      <w:r w:rsidR="00614716">
        <w:rPr>
          <w:rFonts w:ascii="Times New Roman" w:hAnsi="Times New Roman" w:cs="Times New Roman"/>
          <w:sz w:val="24"/>
          <w:szCs w:val="24"/>
        </w:rPr>
        <w:t>e</w:t>
      </w:r>
      <w:r w:rsidR="00A518C4">
        <w:rPr>
          <w:rFonts w:ascii="Times New Roman" w:hAnsi="Times New Roman" w:cs="Times New Roman"/>
          <w:sz w:val="24"/>
          <w:szCs w:val="24"/>
        </w:rPr>
        <w:t xml:space="preserve"> magistrat</w:t>
      </w:r>
      <w:r>
        <w:rPr>
          <w:rFonts w:ascii="Times New Roman" w:hAnsi="Times New Roman" w:cs="Times New Roman"/>
          <w:sz w:val="24"/>
          <w:szCs w:val="24"/>
        </w:rPr>
        <w:t>.</w:t>
      </w:r>
      <w:r w:rsidR="004A23F7">
        <w:rPr>
          <w:rFonts w:ascii="Times New Roman" w:hAnsi="Times New Roman" w:cs="Times New Roman"/>
          <w:sz w:val="24"/>
          <w:szCs w:val="24"/>
        </w:rPr>
        <w:t xml:space="preserve"> </w:t>
      </w:r>
      <w:r w:rsidR="00614716">
        <w:rPr>
          <w:rFonts w:ascii="Times New Roman" w:hAnsi="Times New Roman" w:cs="Times New Roman"/>
          <w:sz w:val="24"/>
          <w:szCs w:val="24"/>
        </w:rPr>
        <w:t>La jeune et sa mère m’accueillent chaleureusement. J.</w:t>
      </w:r>
      <w:r w:rsidR="004A23F7">
        <w:rPr>
          <w:rFonts w:ascii="Times New Roman" w:hAnsi="Times New Roman" w:cs="Times New Roman"/>
          <w:sz w:val="24"/>
          <w:szCs w:val="24"/>
        </w:rPr>
        <w:t xml:space="preserve"> bavarde aisément</w:t>
      </w:r>
      <w:r w:rsidR="001A49F9">
        <w:rPr>
          <w:rFonts w:ascii="Times New Roman" w:hAnsi="Times New Roman" w:cs="Times New Roman"/>
          <w:sz w:val="24"/>
          <w:szCs w:val="24"/>
        </w:rPr>
        <w:t>.</w:t>
      </w:r>
      <w:r w:rsidR="00614716">
        <w:rPr>
          <w:rFonts w:ascii="Times New Roman" w:hAnsi="Times New Roman" w:cs="Times New Roman"/>
          <w:sz w:val="24"/>
          <w:szCs w:val="24"/>
        </w:rPr>
        <w:t xml:space="preserve"> Malgré son apparence, elle est discrète. </w:t>
      </w:r>
      <w:r w:rsidR="004A23F7">
        <w:rPr>
          <w:rFonts w:ascii="Times New Roman" w:hAnsi="Times New Roman" w:cs="Times New Roman"/>
          <w:sz w:val="24"/>
          <w:szCs w:val="24"/>
        </w:rPr>
        <w:t xml:space="preserve">Elle </w:t>
      </w:r>
      <w:r w:rsidR="00614716">
        <w:rPr>
          <w:rFonts w:ascii="Times New Roman" w:hAnsi="Times New Roman" w:cs="Times New Roman"/>
          <w:sz w:val="24"/>
          <w:szCs w:val="24"/>
        </w:rPr>
        <w:t xml:space="preserve">me </w:t>
      </w:r>
      <w:r w:rsidR="00157848">
        <w:rPr>
          <w:rFonts w:ascii="Times New Roman" w:hAnsi="Times New Roman" w:cs="Times New Roman"/>
          <w:sz w:val="24"/>
          <w:szCs w:val="24"/>
        </w:rPr>
        <w:t>parait</w:t>
      </w:r>
      <w:r w:rsidR="004A23F7">
        <w:rPr>
          <w:rFonts w:ascii="Times New Roman" w:hAnsi="Times New Roman" w:cs="Times New Roman"/>
          <w:sz w:val="24"/>
          <w:szCs w:val="24"/>
        </w:rPr>
        <w:t xml:space="preserve"> sereine.</w:t>
      </w:r>
      <w:r w:rsidR="00614716">
        <w:rPr>
          <w:rFonts w:ascii="Times New Roman" w:hAnsi="Times New Roman" w:cs="Times New Roman"/>
          <w:sz w:val="24"/>
          <w:szCs w:val="24"/>
        </w:rPr>
        <w:t xml:space="preserve"> Madame déplore le mode de vie de sa fille, </w:t>
      </w:r>
      <w:r w:rsidR="00157848">
        <w:rPr>
          <w:rFonts w:ascii="Times New Roman" w:hAnsi="Times New Roman" w:cs="Times New Roman"/>
          <w:sz w:val="24"/>
          <w:szCs w:val="24"/>
        </w:rPr>
        <w:t>et</w:t>
      </w:r>
      <w:r w:rsidR="00614716">
        <w:rPr>
          <w:rFonts w:ascii="Times New Roman" w:hAnsi="Times New Roman" w:cs="Times New Roman"/>
          <w:sz w:val="24"/>
          <w:szCs w:val="24"/>
        </w:rPr>
        <w:t xml:space="preserve"> très vite, me dit « ne pas pouvoir la garder à la maison ».</w:t>
      </w:r>
    </w:p>
    <w:p w:rsidR="006115AF" w:rsidRDefault="00A518C4"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La jeune fille</w:t>
      </w:r>
      <w:r w:rsidR="00FC6B3E">
        <w:rPr>
          <w:rFonts w:ascii="Times New Roman" w:hAnsi="Times New Roman" w:cs="Times New Roman"/>
          <w:sz w:val="24"/>
          <w:szCs w:val="24"/>
        </w:rPr>
        <w:t xml:space="preserve"> expose</w:t>
      </w:r>
      <w:r w:rsidR="00614716">
        <w:rPr>
          <w:rFonts w:ascii="Times New Roman" w:hAnsi="Times New Roman" w:cs="Times New Roman"/>
          <w:sz w:val="24"/>
          <w:szCs w:val="24"/>
        </w:rPr>
        <w:t xml:space="preserve"> au magistrat,</w:t>
      </w:r>
      <w:r w:rsidR="00FC6B3E">
        <w:rPr>
          <w:rFonts w:ascii="Times New Roman" w:hAnsi="Times New Roman" w:cs="Times New Roman"/>
          <w:sz w:val="24"/>
          <w:szCs w:val="24"/>
        </w:rPr>
        <w:t xml:space="preserve"> son inscription réalisée la veille, seule, en seconde dans un lycée Val-de-Marnais dispensant des formations dans le secteur horticole et agricole. Elle semble motivée et inscrite dans une dynamique d’insertion émanant de son propre élan. J. accepte l’idée de retourner vivre au sein d’un</w:t>
      </w:r>
      <w:r w:rsidR="005F0C74">
        <w:rPr>
          <w:rFonts w:ascii="Times New Roman" w:hAnsi="Times New Roman" w:cs="Times New Roman"/>
          <w:sz w:val="24"/>
          <w:szCs w:val="24"/>
        </w:rPr>
        <w:t>e structure éducative</w:t>
      </w:r>
      <w:r w:rsidR="00614716">
        <w:rPr>
          <w:rFonts w:ascii="Times New Roman" w:hAnsi="Times New Roman" w:cs="Times New Roman"/>
          <w:sz w:val="24"/>
          <w:szCs w:val="24"/>
        </w:rPr>
        <w:t>. C</w:t>
      </w:r>
      <w:r w:rsidR="00FC6B3E">
        <w:rPr>
          <w:rFonts w:ascii="Times New Roman" w:hAnsi="Times New Roman" w:cs="Times New Roman"/>
          <w:sz w:val="24"/>
          <w:szCs w:val="24"/>
        </w:rPr>
        <w:t>epend</w:t>
      </w:r>
      <w:r w:rsidR="003E23BA">
        <w:rPr>
          <w:rFonts w:ascii="Times New Roman" w:hAnsi="Times New Roman" w:cs="Times New Roman"/>
          <w:sz w:val="24"/>
          <w:szCs w:val="24"/>
        </w:rPr>
        <w:t>ant</w:t>
      </w:r>
      <w:r w:rsidR="00FC6B3E">
        <w:rPr>
          <w:rFonts w:ascii="Times New Roman" w:hAnsi="Times New Roman" w:cs="Times New Roman"/>
          <w:sz w:val="24"/>
          <w:szCs w:val="24"/>
        </w:rPr>
        <w:t xml:space="preserve">, </w:t>
      </w:r>
      <w:r w:rsidR="003E23BA">
        <w:rPr>
          <w:rFonts w:ascii="Times New Roman" w:hAnsi="Times New Roman" w:cs="Times New Roman"/>
          <w:sz w:val="24"/>
          <w:szCs w:val="24"/>
        </w:rPr>
        <w:t xml:space="preserve">l’adoption récente de sa chienne, </w:t>
      </w:r>
      <w:r w:rsidR="00BA6FDE">
        <w:rPr>
          <w:rFonts w:ascii="Times New Roman" w:hAnsi="Times New Roman" w:cs="Times New Roman"/>
          <w:sz w:val="24"/>
          <w:szCs w:val="24"/>
        </w:rPr>
        <w:t>âgée</w:t>
      </w:r>
      <w:r w:rsidR="003E23BA">
        <w:rPr>
          <w:rFonts w:ascii="Times New Roman" w:hAnsi="Times New Roman" w:cs="Times New Roman"/>
          <w:sz w:val="24"/>
          <w:szCs w:val="24"/>
        </w:rPr>
        <w:t xml:space="preserve"> de deux mois, lui fait </w:t>
      </w:r>
      <w:r w:rsidR="00BA6FDE">
        <w:rPr>
          <w:rFonts w:ascii="Times New Roman" w:hAnsi="Times New Roman" w:cs="Times New Roman"/>
          <w:sz w:val="24"/>
          <w:szCs w:val="24"/>
        </w:rPr>
        <w:t>émettre</w:t>
      </w:r>
      <w:r w:rsidR="003E23BA">
        <w:rPr>
          <w:rFonts w:ascii="Times New Roman" w:hAnsi="Times New Roman" w:cs="Times New Roman"/>
          <w:sz w:val="24"/>
          <w:szCs w:val="24"/>
        </w:rPr>
        <w:t xml:space="preserve"> des réserves</w:t>
      </w:r>
      <w:r w:rsidR="006115AF">
        <w:rPr>
          <w:rFonts w:ascii="Times New Roman" w:hAnsi="Times New Roman" w:cs="Times New Roman"/>
          <w:sz w:val="24"/>
          <w:szCs w:val="24"/>
        </w:rPr>
        <w:t xml:space="preserve">. J. </w:t>
      </w:r>
      <w:r w:rsidR="00503254">
        <w:rPr>
          <w:rFonts w:ascii="Times New Roman" w:hAnsi="Times New Roman" w:cs="Times New Roman"/>
          <w:sz w:val="24"/>
          <w:szCs w:val="24"/>
        </w:rPr>
        <w:t>a</w:t>
      </w:r>
      <w:r w:rsidR="006115AF">
        <w:rPr>
          <w:rFonts w:ascii="Times New Roman" w:hAnsi="Times New Roman" w:cs="Times New Roman"/>
          <w:sz w:val="24"/>
          <w:szCs w:val="24"/>
        </w:rPr>
        <w:t xml:space="preserve"> déjà énormément investi</w:t>
      </w:r>
      <w:r w:rsidR="008C6EA3">
        <w:rPr>
          <w:rFonts w:ascii="Times New Roman" w:hAnsi="Times New Roman" w:cs="Times New Roman"/>
          <w:sz w:val="24"/>
          <w:szCs w:val="24"/>
        </w:rPr>
        <w:t>e</w:t>
      </w:r>
      <w:r w:rsidR="006115AF">
        <w:rPr>
          <w:rFonts w:ascii="Times New Roman" w:hAnsi="Times New Roman" w:cs="Times New Roman"/>
          <w:sz w:val="24"/>
          <w:szCs w:val="24"/>
        </w:rPr>
        <w:t xml:space="preserve"> sa chienne. Cette dernière commet des </w:t>
      </w:r>
      <w:r w:rsidR="009863A6">
        <w:rPr>
          <w:rFonts w:ascii="Times New Roman" w:hAnsi="Times New Roman" w:cs="Times New Roman"/>
          <w:sz w:val="24"/>
          <w:szCs w:val="24"/>
        </w:rPr>
        <w:t>bêtises</w:t>
      </w:r>
      <w:r w:rsidR="006115AF">
        <w:rPr>
          <w:rFonts w:ascii="Times New Roman" w:hAnsi="Times New Roman" w:cs="Times New Roman"/>
          <w:sz w:val="24"/>
          <w:szCs w:val="24"/>
        </w:rPr>
        <w:t xml:space="preserve"> au domicile de la mère qui refuse de la garder au domicile. Nous évoquons, avec le magistrat, l’impossibil</w:t>
      </w:r>
      <w:r w:rsidR="0039449D">
        <w:rPr>
          <w:rFonts w:ascii="Times New Roman" w:hAnsi="Times New Roman" w:cs="Times New Roman"/>
          <w:sz w:val="24"/>
          <w:szCs w:val="24"/>
        </w:rPr>
        <w:t>i</w:t>
      </w:r>
      <w:r w:rsidR="006115AF">
        <w:rPr>
          <w:rFonts w:ascii="Times New Roman" w:hAnsi="Times New Roman" w:cs="Times New Roman"/>
          <w:sz w:val="24"/>
          <w:szCs w:val="24"/>
        </w:rPr>
        <w:t>té pour J. d’</w:t>
      </w:r>
      <w:r w:rsidR="00A436B0">
        <w:rPr>
          <w:rFonts w:ascii="Times New Roman" w:hAnsi="Times New Roman" w:cs="Times New Roman"/>
          <w:sz w:val="24"/>
          <w:szCs w:val="24"/>
        </w:rPr>
        <w:t>être</w:t>
      </w:r>
      <w:r w:rsidR="006115AF">
        <w:rPr>
          <w:rFonts w:ascii="Times New Roman" w:hAnsi="Times New Roman" w:cs="Times New Roman"/>
          <w:sz w:val="24"/>
          <w:szCs w:val="24"/>
        </w:rPr>
        <w:t xml:space="preserve"> prise en charge en structure, accompagnée de sa chienne. J. ne peut se résoudre à la confier à un service de protection animale et explique </w:t>
      </w:r>
      <w:r w:rsidR="00614716">
        <w:rPr>
          <w:rFonts w:ascii="Times New Roman" w:hAnsi="Times New Roman" w:cs="Times New Roman"/>
          <w:sz w:val="24"/>
          <w:szCs w:val="24"/>
        </w:rPr>
        <w:t xml:space="preserve">qu’elle </w:t>
      </w:r>
      <w:r w:rsidR="006115AF">
        <w:rPr>
          <w:rFonts w:ascii="Times New Roman" w:hAnsi="Times New Roman" w:cs="Times New Roman"/>
          <w:sz w:val="24"/>
          <w:szCs w:val="24"/>
        </w:rPr>
        <w:t>demander</w:t>
      </w:r>
      <w:r w:rsidR="00614716">
        <w:rPr>
          <w:rFonts w:ascii="Times New Roman" w:hAnsi="Times New Roman" w:cs="Times New Roman"/>
          <w:sz w:val="24"/>
          <w:szCs w:val="24"/>
        </w:rPr>
        <w:t>a</w:t>
      </w:r>
      <w:r w:rsidR="006115AF">
        <w:rPr>
          <w:rFonts w:ascii="Times New Roman" w:hAnsi="Times New Roman" w:cs="Times New Roman"/>
          <w:sz w:val="24"/>
          <w:szCs w:val="24"/>
        </w:rPr>
        <w:t xml:space="preserve"> à des amis de s’en occuper la semaine et elle, la récupérerait le week-end.</w:t>
      </w:r>
    </w:p>
    <w:p w:rsidR="006115AF" w:rsidRDefault="00FC6B3E"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115AF">
        <w:rPr>
          <w:rFonts w:ascii="Times New Roman" w:hAnsi="Times New Roman" w:cs="Times New Roman"/>
          <w:sz w:val="24"/>
          <w:szCs w:val="24"/>
        </w:rPr>
        <w:t xml:space="preserve">En réalité, J. </w:t>
      </w:r>
      <w:r w:rsidR="008C6EA3">
        <w:rPr>
          <w:rFonts w:ascii="Times New Roman" w:hAnsi="Times New Roman" w:cs="Times New Roman"/>
          <w:sz w:val="24"/>
          <w:szCs w:val="24"/>
        </w:rPr>
        <w:t>n’</w:t>
      </w:r>
      <w:r w:rsidR="006115AF">
        <w:rPr>
          <w:rFonts w:ascii="Times New Roman" w:hAnsi="Times New Roman" w:cs="Times New Roman"/>
          <w:sz w:val="24"/>
          <w:szCs w:val="24"/>
        </w:rPr>
        <w:t xml:space="preserve">a </w:t>
      </w:r>
      <w:r w:rsidR="003E23BA">
        <w:rPr>
          <w:rFonts w:ascii="Times New Roman" w:hAnsi="Times New Roman" w:cs="Times New Roman"/>
          <w:sz w:val="24"/>
          <w:szCs w:val="24"/>
        </w:rPr>
        <w:t xml:space="preserve">pu </w:t>
      </w:r>
      <w:r w:rsidR="006115AF">
        <w:rPr>
          <w:rFonts w:ascii="Times New Roman" w:hAnsi="Times New Roman" w:cs="Times New Roman"/>
          <w:sz w:val="24"/>
          <w:szCs w:val="24"/>
        </w:rPr>
        <w:t>confi</w:t>
      </w:r>
      <w:r w:rsidR="003E23BA">
        <w:rPr>
          <w:rFonts w:ascii="Times New Roman" w:hAnsi="Times New Roman" w:cs="Times New Roman"/>
          <w:sz w:val="24"/>
          <w:szCs w:val="24"/>
        </w:rPr>
        <w:t>er</w:t>
      </w:r>
      <w:r w:rsidR="006115AF">
        <w:rPr>
          <w:rFonts w:ascii="Times New Roman" w:hAnsi="Times New Roman" w:cs="Times New Roman"/>
          <w:sz w:val="24"/>
          <w:szCs w:val="24"/>
        </w:rPr>
        <w:t xml:space="preserve"> sa chienne à des connaissances </w:t>
      </w:r>
      <w:r w:rsidR="008C6EA3">
        <w:rPr>
          <w:rFonts w:ascii="Times New Roman" w:hAnsi="Times New Roman" w:cs="Times New Roman"/>
          <w:sz w:val="24"/>
          <w:szCs w:val="24"/>
        </w:rPr>
        <w:t>qu’</w:t>
      </w:r>
      <w:r w:rsidR="006115AF">
        <w:rPr>
          <w:rFonts w:ascii="Times New Roman" w:hAnsi="Times New Roman" w:cs="Times New Roman"/>
          <w:sz w:val="24"/>
          <w:szCs w:val="24"/>
        </w:rPr>
        <w:t xml:space="preserve">une dizaine de jours. Elle ne s’est pas rendue en cours au-delà. Elle n’a pas réintégré le foyer de jeunes filles. </w:t>
      </w:r>
      <w:r w:rsidR="003E23BA">
        <w:rPr>
          <w:rFonts w:ascii="Times New Roman" w:hAnsi="Times New Roman" w:cs="Times New Roman"/>
          <w:sz w:val="24"/>
          <w:szCs w:val="24"/>
        </w:rPr>
        <w:t xml:space="preserve">Elle passait au sein de la structure échanger avec les éducatrices, manger un bout puis repartait. </w:t>
      </w:r>
      <w:r w:rsidR="006115AF">
        <w:rPr>
          <w:rFonts w:ascii="Times New Roman" w:hAnsi="Times New Roman" w:cs="Times New Roman"/>
          <w:sz w:val="24"/>
          <w:szCs w:val="24"/>
        </w:rPr>
        <w:t>J. ne dispose pas de téléphone </w:t>
      </w:r>
      <w:r w:rsidR="003E23BA">
        <w:rPr>
          <w:rFonts w:ascii="Times New Roman" w:hAnsi="Times New Roman" w:cs="Times New Roman"/>
          <w:sz w:val="24"/>
          <w:szCs w:val="24"/>
        </w:rPr>
        <w:t>portable</w:t>
      </w:r>
      <w:r w:rsidR="006115AF">
        <w:rPr>
          <w:rFonts w:ascii="Times New Roman" w:hAnsi="Times New Roman" w:cs="Times New Roman"/>
          <w:sz w:val="24"/>
          <w:szCs w:val="24"/>
        </w:rPr>
        <w:t>; en effet, elle l’a perdu</w:t>
      </w:r>
      <w:r w:rsidR="00614716">
        <w:rPr>
          <w:rFonts w:ascii="Times New Roman" w:hAnsi="Times New Roman" w:cs="Times New Roman"/>
          <w:sz w:val="24"/>
          <w:szCs w:val="24"/>
        </w:rPr>
        <w:t>, lors de l’un de ses déplacements en province,</w:t>
      </w:r>
      <w:r w:rsidR="006115AF">
        <w:rPr>
          <w:rFonts w:ascii="Times New Roman" w:hAnsi="Times New Roman" w:cs="Times New Roman"/>
          <w:sz w:val="24"/>
          <w:szCs w:val="24"/>
        </w:rPr>
        <w:t xml:space="preserve"> au cours de l’été.</w:t>
      </w:r>
      <w:r w:rsidR="003E23BA">
        <w:rPr>
          <w:rFonts w:ascii="Times New Roman" w:hAnsi="Times New Roman" w:cs="Times New Roman"/>
          <w:sz w:val="24"/>
          <w:szCs w:val="24"/>
        </w:rPr>
        <w:t xml:space="preserve"> Madame dans ce contexte refuse de lui fournir un </w:t>
      </w:r>
      <w:r w:rsidR="00BA6FDE">
        <w:rPr>
          <w:rFonts w:ascii="Times New Roman" w:hAnsi="Times New Roman" w:cs="Times New Roman"/>
          <w:sz w:val="24"/>
          <w:szCs w:val="24"/>
        </w:rPr>
        <w:t>nouvel</w:t>
      </w:r>
      <w:r w:rsidR="003E23BA">
        <w:rPr>
          <w:rFonts w:ascii="Times New Roman" w:hAnsi="Times New Roman" w:cs="Times New Roman"/>
          <w:sz w:val="24"/>
          <w:szCs w:val="24"/>
        </w:rPr>
        <w:t xml:space="preserve"> appareil.</w:t>
      </w:r>
      <w:r w:rsidR="006115AF">
        <w:rPr>
          <w:rFonts w:ascii="Times New Roman" w:hAnsi="Times New Roman" w:cs="Times New Roman"/>
          <w:sz w:val="24"/>
          <w:szCs w:val="24"/>
        </w:rPr>
        <w:t xml:space="preserve"> Ainsi, je passe par Madame pour avoir des nouvelles de la jeune, et lorsqu’elle se trouve au </w:t>
      </w:r>
      <w:r w:rsidR="006115AF">
        <w:rPr>
          <w:rFonts w:ascii="Times New Roman" w:hAnsi="Times New Roman" w:cs="Times New Roman"/>
          <w:sz w:val="24"/>
          <w:szCs w:val="24"/>
        </w:rPr>
        <w:lastRenderedPageBreak/>
        <w:t xml:space="preserve">domicile maternel, pouvoir échanger avec elle. J. </w:t>
      </w:r>
      <w:r w:rsidR="005F0C74">
        <w:rPr>
          <w:rFonts w:ascii="Times New Roman" w:hAnsi="Times New Roman" w:cs="Times New Roman"/>
          <w:sz w:val="24"/>
          <w:szCs w:val="24"/>
        </w:rPr>
        <w:t xml:space="preserve">ne </w:t>
      </w:r>
      <w:r w:rsidR="006115AF">
        <w:rPr>
          <w:rFonts w:ascii="Times New Roman" w:hAnsi="Times New Roman" w:cs="Times New Roman"/>
          <w:sz w:val="24"/>
          <w:szCs w:val="24"/>
        </w:rPr>
        <w:t xml:space="preserve">vient </w:t>
      </w:r>
      <w:r w:rsidR="005F0C74">
        <w:rPr>
          <w:rFonts w:ascii="Times New Roman" w:hAnsi="Times New Roman" w:cs="Times New Roman"/>
          <w:sz w:val="24"/>
          <w:szCs w:val="24"/>
        </w:rPr>
        <w:t>pas à chacune des rencontres proposées.</w:t>
      </w:r>
    </w:p>
    <w:p w:rsidR="006115AF" w:rsidRDefault="006115AF"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Lorsque nous évoquons son projet de formation</w:t>
      </w:r>
      <w:r w:rsidR="003E23BA">
        <w:rPr>
          <w:rFonts w:ascii="Times New Roman" w:hAnsi="Times New Roman" w:cs="Times New Roman"/>
          <w:sz w:val="24"/>
          <w:szCs w:val="24"/>
        </w:rPr>
        <w:t xml:space="preserve"> et son exclusion du lycée,</w:t>
      </w:r>
      <w:r>
        <w:rPr>
          <w:rFonts w:ascii="Times New Roman" w:hAnsi="Times New Roman" w:cs="Times New Roman"/>
          <w:sz w:val="24"/>
          <w:szCs w:val="24"/>
        </w:rPr>
        <w:t xml:space="preserve"> la jeune fille explique que le niveau était trop élevé et que se lever tous les jours et rester à écouter était trop difficile pour elle, qu’elle n’avait plus l’habitude. Avec son accord, un rendez-vous à la </w:t>
      </w:r>
      <w:r w:rsidR="009D5A8B">
        <w:rPr>
          <w:rFonts w:ascii="Times New Roman" w:hAnsi="Times New Roman" w:cs="Times New Roman"/>
          <w:sz w:val="24"/>
          <w:szCs w:val="24"/>
        </w:rPr>
        <w:t>M</w:t>
      </w:r>
      <w:r>
        <w:rPr>
          <w:rFonts w:ascii="Times New Roman" w:hAnsi="Times New Roman" w:cs="Times New Roman"/>
          <w:sz w:val="24"/>
          <w:szCs w:val="24"/>
        </w:rPr>
        <w:t xml:space="preserve">ission </w:t>
      </w:r>
      <w:r w:rsidR="009D5A8B">
        <w:rPr>
          <w:rFonts w:ascii="Times New Roman" w:hAnsi="Times New Roman" w:cs="Times New Roman"/>
          <w:sz w:val="24"/>
          <w:szCs w:val="24"/>
        </w:rPr>
        <w:t>L</w:t>
      </w:r>
      <w:r>
        <w:rPr>
          <w:rFonts w:ascii="Times New Roman" w:hAnsi="Times New Roman" w:cs="Times New Roman"/>
          <w:sz w:val="24"/>
          <w:szCs w:val="24"/>
        </w:rPr>
        <w:t>ocale</w:t>
      </w:r>
      <w:r w:rsidR="009D5A8B">
        <w:rPr>
          <w:rFonts w:ascii="Times New Roman" w:hAnsi="Times New Roman" w:cs="Times New Roman"/>
          <w:sz w:val="24"/>
          <w:szCs w:val="24"/>
        </w:rPr>
        <w:t xml:space="preserve"> d’Aide à l’Insertion</w:t>
      </w:r>
      <w:r>
        <w:rPr>
          <w:rFonts w:ascii="Times New Roman" w:hAnsi="Times New Roman" w:cs="Times New Roman"/>
          <w:sz w:val="24"/>
          <w:szCs w:val="24"/>
        </w:rPr>
        <w:t xml:space="preserve"> est pris</w:t>
      </w:r>
      <w:r w:rsidR="003E23BA">
        <w:rPr>
          <w:rFonts w:ascii="Times New Roman" w:hAnsi="Times New Roman" w:cs="Times New Roman"/>
          <w:sz w:val="24"/>
          <w:szCs w:val="24"/>
        </w:rPr>
        <w:t xml:space="preserve">, afin de faire le point et </w:t>
      </w:r>
      <w:r w:rsidR="00BA6FDE">
        <w:rPr>
          <w:rFonts w:ascii="Times New Roman" w:hAnsi="Times New Roman" w:cs="Times New Roman"/>
          <w:sz w:val="24"/>
          <w:szCs w:val="24"/>
        </w:rPr>
        <w:t>éventuellement</w:t>
      </w:r>
      <w:r w:rsidR="003E23BA">
        <w:rPr>
          <w:rFonts w:ascii="Times New Roman" w:hAnsi="Times New Roman" w:cs="Times New Roman"/>
          <w:sz w:val="24"/>
          <w:szCs w:val="24"/>
        </w:rPr>
        <w:t xml:space="preserve"> lui faire intégrer une plateforme, où lors de stages elle aurait pu approcher différents corps de métier susceptibles de lui plaire dans la branche agricole</w:t>
      </w:r>
      <w:r>
        <w:rPr>
          <w:rFonts w:ascii="Times New Roman" w:hAnsi="Times New Roman" w:cs="Times New Roman"/>
          <w:sz w:val="24"/>
          <w:szCs w:val="24"/>
        </w:rPr>
        <w:t>. J. ne se présentera pas.</w:t>
      </w:r>
    </w:p>
    <w:p w:rsidR="006758E4" w:rsidRDefault="006758E4" w:rsidP="006758E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Lorsque je la rencontre en entretien, J. est avenante mais se livre peu, nous apprenons à nous connaitre. Rapidement, alors qu’elle est exclue du lycée, laissant entendre « être paumée », </w:t>
      </w:r>
      <w:r w:rsidR="00503254">
        <w:rPr>
          <w:rFonts w:ascii="Times New Roman" w:hAnsi="Times New Roman" w:cs="Times New Roman"/>
          <w:sz w:val="24"/>
          <w:szCs w:val="24"/>
        </w:rPr>
        <w:t xml:space="preserve">elle </w:t>
      </w:r>
      <w:r>
        <w:rPr>
          <w:rFonts w:ascii="Times New Roman" w:hAnsi="Times New Roman" w:cs="Times New Roman"/>
          <w:sz w:val="24"/>
          <w:szCs w:val="24"/>
        </w:rPr>
        <w:t>évoqu</w:t>
      </w:r>
      <w:r w:rsidR="00503254">
        <w:rPr>
          <w:rFonts w:ascii="Times New Roman" w:hAnsi="Times New Roman" w:cs="Times New Roman"/>
          <w:sz w:val="24"/>
          <w:szCs w:val="24"/>
        </w:rPr>
        <w:t>e</w:t>
      </w:r>
      <w:r>
        <w:rPr>
          <w:rFonts w:ascii="Times New Roman" w:hAnsi="Times New Roman" w:cs="Times New Roman"/>
          <w:sz w:val="24"/>
          <w:szCs w:val="24"/>
        </w:rPr>
        <w:t xml:space="preserve"> succinctement son chagrin quant au décès de son père, il y a tout juste un an, période qui la bouleverse</w:t>
      </w:r>
      <w:r w:rsidR="00503254">
        <w:rPr>
          <w:rFonts w:ascii="Times New Roman" w:hAnsi="Times New Roman" w:cs="Times New Roman"/>
          <w:sz w:val="24"/>
          <w:szCs w:val="24"/>
        </w:rPr>
        <w:t>.</w:t>
      </w:r>
      <w:r>
        <w:rPr>
          <w:rFonts w:ascii="Times New Roman" w:hAnsi="Times New Roman" w:cs="Times New Roman"/>
          <w:sz w:val="24"/>
          <w:szCs w:val="24"/>
        </w:rPr>
        <w:t xml:space="preserve"> </w:t>
      </w:r>
      <w:r w:rsidR="00503254">
        <w:rPr>
          <w:rFonts w:ascii="Times New Roman" w:hAnsi="Times New Roman" w:cs="Times New Roman"/>
          <w:sz w:val="24"/>
          <w:szCs w:val="24"/>
        </w:rPr>
        <w:t>J</w:t>
      </w:r>
      <w:r>
        <w:rPr>
          <w:rFonts w:ascii="Times New Roman" w:hAnsi="Times New Roman" w:cs="Times New Roman"/>
          <w:sz w:val="24"/>
          <w:szCs w:val="24"/>
        </w:rPr>
        <w:t>e lui propose un accompagnement thérapeutique. A ma grande surprise, J. adhère à cette idée! Nous échangeons en équipe, de la situation de cette jeune fille</w:t>
      </w:r>
      <w:r w:rsidR="00503254">
        <w:rPr>
          <w:rFonts w:ascii="Times New Roman" w:hAnsi="Times New Roman" w:cs="Times New Roman"/>
          <w:sz w:val="24"/>
          <w:szCs w:val="24"/>
        </w:rPr>
        <w:t>.</w:t>
      </w:r>
      <w:r>
        <w:rPr>
          <w:rFonts w:ascii="Times New Roman" w:hAnsi="Times New Roman" w:cs="Times New Roman"/>
          <w:sz w:val="24"/>
          <w:szCs w:val="24"/>
        </w:rPr>
        <w:t xml:space="preserve"> La psychologue du service se propose de recevoir au préalable J., afin de pouvoir organiser un rendez-vous pour la jeune au CMP. Deux entretiens sont proposés auxquels J. ne se rendra pas. </w:t>
      </w:r>
    </w:p>
    <w:p w:rsidR="003503A0" w:rsidRDefault="006115AF"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jeune fille me dit </w:t>
      </w:r>
      <w:r w:rsidR="007A3652">
        <w:rPr>
          <w:rFonts w:ascii="Times New Roman" w:hAnsi="Times New Roman" w:cs="Times New Roman"/>
          <w:sz w:val="24"/>
          <w:szCs w:val="24"/>
        </w:rPr>
        <w:t>être</w:t>
      </w:r>
      <w:r>
        <w:rPr>
          <w:rFonts w:ascii="Times New Roman" w:hAnsi="Times New Roman" w:cs="Times New Roman"/>
          <w:sz w:val="24"/>
          <w:szCs w:val="24"/>
        </w:rPr>
        <w:t xml:space="preserve"> favorable à ce que </w:t>
      </w:r>
      <w:r w:rsidR="002E4874">
        <w:rPr>
          <w:rFonts w:ascii="Times New Roman" w:hAnsi="Times New Roman" w:cs="Times New Roman"/>
          <w:sz w:val="24"/>
          <w:szCs w:val="24"/>
        </w:rPr>
        <w:t>je recherche un lieu de vie susceptible de l’accueillir avec son animal</w:t>
      </w:r>
      <w:r w:rsidR="00503254">
        <w:rPr>
          <w:rFonts w:ascii="Times New Roman" w:hAnsi="Times New Roman" w:cs="Times New Roman"/>
          <w:sz w:val="24"/>
          <w:szCs w:val="24"/>
        </w:rPr>
        <w:t>, dans la mesure où elle refuse de s’en séparer</w:t>
      </w:r>
      <w:r w:rsidR="002E4874">
        <w:rPr>
          <w:rFonts w:ascii="Times New Roman" w:hAnsi="Times New Roman" w:cs="Times New Roman"/>
          <w:sz w:val="24"/>
          <w:szCs w:val="24"/>
        </w:rPr>
        <w:t xml:space="preserve">. Sacré challenge! </w:t>
      </w:r>
      <w:r w:rsidR="00911451">
        <w:rPr>
          <w:rFonts w:ascii="Times New Roman" w:hAnsi="Times New Roman" w:cs="Times New Roman"/>
          <w:sz w:val="24"/>
          <w:szCs w:val="24"/>
        </w:rPr>
        <w:t>Aucun</w:t>
      </w:r>
      <w:r w:rsidR="002E4874">
        <w:rPr>
          <w:rFonts w:ascii="Times New Roman" w:hAnsi="Times New Roman" w:cs="Times New Roman"/>
          <w:sz w:val="24"/>
          <w:szCs w:val="24"/>
        </w:rPr>
        <w:t xml:space="preserve"> établissement en région parisienne, accueillant des mineurs, n’acceptent les animaux. Pas plus </w:t>
      </w:r>
      <w:r w:rsidR="008B41B3">
        <w:rPr>
          <w:rFonts w:ascii="Times New Roman" w:hAnsi="Times New Roman" w:cs="Times New Roman"/>
          <w:sz w:val="24"/>
          <w:szCs w:val="24"/>
        </w:rPr>
        <w:t>de résultats auprès des centres de placement familiaux, a</w:t>
      </w:r>
      <w:r w:rsidR="0039449D">
        <w:rPr>
          <w:rFonts w:ascii="Times New Roman" w:hAnsi="Times New Roman" w:cs="Times New Roman"/>
          <w:sz w:val="24"/>
          <w:szCs w:val="24"/>
        </w:rPr>
        <w:t xml:space="preserve">lors </w:t>
      </w:r>
      <w:r w:rsidR="006758E4">
        <w:rPr>
          <w:rFonts w:ascii="Times New Roman" w:hAnsi="Times New Roman" w:cs="Times New Roman"/>
          <w:sz w:val="24"/>
          <w:szCs w:val="24"/>
        </w:rPr>
        <w:t>j’ai</w:t>
      </w:r>
      <w:r w:rsidR="0039449D">
        <w:rPr>
          <w:rFonts w:ascii="Times New Roman" w:hAnsi="Times New Roman" w:cs="Times New Roman"/>
          <w:sz w:val="24"/>
          <w:szCs w:val="24"/>
        </w:rPr>
        <w:t xml:space="preserve"> cherché du coté des lieux de vie en province. Assez rapidement, </w:t>
      </w:r>
      <w:r w:rsidR="006758E4">
        <w:rPr>
          <w:rFonts w:ascii="Times New Roman" w:hAnsi="Times New Roman" w:cs="Times New Roman"/>
          <w:sz w:val="24"/>
          <w:szCs w:val="24"/>
        </w:rPr>
        <w:t>j’ai</w:t>
      </w:r>
      <w:r w:rsidR="0039449D">
        <w:rPr>
          <w:rFonts w:ascii="Times New Roman" w:hAnsi="Times New Roman" w:cs="Times New Roman"/>
          <w:sz w:val="24"/>
          <w:szCs w:val="24"/>
        </w:rPr>
        <w:t xml:space="preserve"> une piste près de L</w:t>
      </w:r>
      <w:r w:rsidR="006758E4">
        <w:rPr>
          <w:rFonts w:ascii="Times New Roman" w:hAnsi="Times New Roman" w:cs="Times New Roman"/>
          <w:sz w:val="24"/>
          <w:szCs w:val="24"/>
        </w:rPr>
        <w:t>YON</w:t>
      </w:r>
      <w:r w:rsidR="0039449D">
        <w:rPr>
          <w:rFonts w:ascii="Times New Roman" w:hAnsi="Times New Roman" w:cs="Times New Roman"/>
          <w:sz w:val="24"/>
          <w:szCs w:val="24"/>
        </w:rPr>
        <w:t xml:space="preserve">. </w:t>
      </w:r>
      <w:r w:rsidR="008B41B3">
        <w:rPr>
          <w:rFonts w:ascii="Times New Roman" w:hAnsi="Times New Roman" w:cs="Times New Roman"/>
          <w:sz w:val="24"/>
          <w:szCs w:val="24"/>
        </w:rPr>
        <w:t xml:space="preserve">J’adresse une note de situation </w:t>
      </w:r>
      <w:r w:rsidR="007506A6">
        <w:rPr>
          <w:rFonts w:ascii="Times New Roman" w:hAnsi="Times New Roman" w:cs="Times New Roman"/>
          <w:sz w:val="24"/>
          <w:szCs w:val="24"/>
        </w:rPr>
        <w:t xml:space="preserve">ainsi qu’à une quinzaine d’autres lieux de vie. </w:t>
      </w:r>
      <w:r w:rsidR="0039449D">
        <w:rPr>
          <w:rFonts w:ascii="Times New Roman" w:hAnsi="Times New Roman" w:cs="Times New Roman"/>
          <w:sz w:val="24"/>
          <w:szCs w:val="24"/>
        </w:rPr>
        <w:t xml:space="preserve"> Hélas, le lieu</w:t>
      </w:r>
      <w:r w:rsidR="007506A6">
        <w:rPr>
          <w:rFonts w:ascii="Times New Roman" w:hAnsi="Times New Roman" w:cs="Times New Roman"/>
          <w:sz w:val="24"/>
          <w:szCs w:val="24"/>
        </w:rPr>
        <w:t xml:space="preserve"> de LYON</w:t>
      </w:r>
      <w:r w:rsidR="0039449D">
        <w:rPr>
          <w:rFonts w:ascii="Times New Roman" w:hAnsi="Times New Roman" w:cs="Times New Roman"/>
          <w:sz w:val="24"/>
          <w:szCs w:val="24"/>
        </w:rPr>
        <w:t xml:space="preserve"> ne donnera pas suite</w:t>
      </w:r>
      <w:r w:rsidR="007506A6">
        <w:rPr>
          <w:rFonts w:ascii="Times New Roman" w:hAnsi="Times New Roman" w:cs="Times New Roman"/>
          <w:sz w:val="24"/>
          <w:szCs w:val="24"/>
        </w:rPr>
        <w:t>, ni aucun autre</w:t>
      </w:r>
      <w:r w:rsidR="0039449D">
        <w:rPr>
          <w:rFonts w:ascii="Times New Roman" w:hAnsi="Times New Roman" w:cs="Times New Roman"/>
          <w:sz w:val="24"/>
          <w:szCs w:val="24"/>
        </w:rPr>
        <w:t>.</w:t>
      </w:r>
      <w:r w:rsidR="007506A6">
        <w:rPr>
          <w:rFonts w:ascii="Times New Roman" w:hAnsi="Times New Roman" w:cs="Times New Roman"/>
          <w:sz w:val="24"/>
          <w:szCs w:val="24"/>
        </w:rPr>
        <w:t xml:space="preserve"> La perspective d’un lieu d’accueil a</w:t>
      </w:r>
      <w:r w:rsidR="007760E2">
        <w:rPr>
          <w:rFonts w:ascii="Times New Roman" w:hAnsi="Times New Roman" w:cs="Times New Roman"/>
          <w:sz w:val="24"/>
          <w:szCs w:val="24"/>
        </w:rPr>
        <w:t>vait</w:t>
      </w:r>
      <w:r w:rsidR="007506A6">
        <w:rPr>
          <w:rFonts w:ascii="Times New Roman" w:hAnsi="Times New Roman" w:cs="Times New Roman"/>
          <w:sz w:val="24"/>
          <w:szCs w:val="24"/>
        </w:rPr>
        <w:t xml:space="preserve"> redonné de l’espoir à Madame, qui </w:t>
      </w:r>
      <w:r w:rsidR="007760E2">
        <w:rPr>
          <w:rFonts w:ascii="Times New Roman" w:hAnsi="Times New Roman" w:cs="Times New Roman"/>
          <w:sz w:val="24"/>
          <w:szCs w:val="24"/>
        </w:rPr>
        <w:t xml:space="preserve">se trouve fortement déçue. Madame me dit alors, que J. </w:t>
      </w:r>
      <w:r w:rsidR="00D854C7">
        <w:rPr>
          <w:rFonts w:ascii="Times New Roman" w:hAnsi="Times New Roman" w:cs="Times New Roman"/>
          <w:sz w:val="24"/>
          <w:szCs w:val="24"/>
        </w:rPr>
        <w:t>« </w:t>
      </w:r>
      <w:r w:rsidR="007760E2">
        <w:rPr>
          <w:rFonts w:ascii="Times New Roman" w:hAnsi="Times New Roman" w:cs="Times New Roman"/>
          <w:sz w:val="24"/>
          <w:szCs w:val="24"/>
        </w:rPr>
        <w:t xml:space="preserve">reste dans les parages car </w:t>
      </w:r>
      <w:r w:rsidR="00614716">
        <w:rPr>
          <w:rFonts w:ascii="Times New Roman" w:hAnsi="Times New Roman" w:cs="Times New Roman"/>
          <w:sz w:val="24"/>
          <w:szCs w:val="24"/>
        </w:rPr>
        <w:t>vous aviez</w:t>
      </w:r>
      <w:r w:rsidR="007760E2">
        <w:rPr>
          <w:rFonts w:ascii="Times New Roman" w:hAnsi="Times New Roman" w:cs="Times New Roman"/>
          <w:sz w:val="24"/>
          <w:szCs w:val="24"/>
        </w:rPr>
        <w:t xml:space="preserve"> une piste et là, plus rien</w:t>
      </w:r>
      <w:r w:rsidR="00D854C7">
        <w:rPr>
          <w:rFonts w:ascii="Times New Roman" w:hAnsi="Times New Roman" w:cs="Times New Roman"/>
          <w:sz w:val="24"/>
          <w:szCs w:val="24"/>
        </w:rPr>
        <w:t> »</w:t>
      </w:r>
      <w:r w:rsidR="007760E2">
        <w:rPr>
          <w:rFonts w:ascii="Times New Roman" w:hAnsi="Times New Roman" w:cs="Times New Roman"/>
          <w:sz w:val="24"/>
          <w:szCs w:val="24"/>
        </w:rPr>
        <w:t>…</w:t>
      </w:r>
      <w:r w:rsidR="007506A6">
        <w:rPr>
          <w:rFonts w:ascii="Times New Roman" w:hAnsi="Times New Roman" w:cs="Times New Roman"/>
          <w:sz w:val="24"/>
          <w:szCs w:val="24"/>
        </w:rPr>
        <w:t xml:space="preserve"> Elle ne peut ni ne veut garder sa fille au domicile, avec sa chienne. </w:t>
      </w:r>
      <w:r w:rsidR="003503A0">
        <w:rPr>
          <w:rFonts w:ascii="Times New Roman" w:hAnsi="Times New Roman" w:cs="Times New Roman"/>
          <w:sz w:val="24"/>
          <w:szCs w:val="24"/>
        </w:rPr>
        <w:t xml:space="preserve">Madame refuse de se déplacer au </w:t>
      </w:r>
      <w:r w:rsidR="007A3652">
        <w:rPr>
          <w:rFonts w:ascii="Times New Roman" w:hAnsi="Times New Roman" w:cs="Times New Roman"/>
          <w:sz w:val="24"/>
          <w:szCs w:val="24"/>
        </w:rPr>
        <w:t>service,</w:t>
      </w:r>
      <w:r w:rsidR="003503A0">
        <w:rPr>
          <w:rFonts w:ascii="Times New Roman" w:hAnsi="Times New Roman" w:cs="Times New Roman"/>
          <w:sz w:val="24"/>
          <w:szCs w:val="24"/>
        </w:rPr>
        <w:t xml:space="preserve"> afin que nous puissions s’entretenir de l’avenir et du projet de sa fille. La précédente collègue faisait état de la présence d’armes au domicile. Une visite à domicile, dans ce contexte semble inopportune. Nous échangeons cependant fréquemment au téléphone jusque janvier 2015. Madame note que J. s’alcoolise de plus en plus</w:t>
      </w:r>
      <w:r w:rsidR="00503254">
        <w:rPr>
          <w:rFonts w:ascii="Times New Roman" w:hAnsi="Times New Roman" w:cs="Times New Roman"/>
          <w:sz w:val="24"/>
          <w:szCs w:val="24"/>
        </w:rPr>
        <w:t xml:space="preserve"> lorsqu’elle est de passage.</w:t>
      </w:r>
      <w:r w:rsidR="003503A0">
        <w:rPr>
          <w:rFonts w:ascii="Times New Roman" w:hAnsi="Times New Roman" w:cs="Times New Roman"/>
          <w:sz w:val="24"/>
          <w:szCs w:val="24"/>
        </w:rPr>
        <w:t xml:space="preserve"> Madame n’a plus de nouvelles </w:t>
      </w:r>
      <w:r w:rsidR="00503254">
        <w:rPr>
          <w:rFonts w:ascii="Times New Roman" w:hAnsi="Times New Roman" w:cs="Times New Roman"/>
          <w:sz w:val="24"/>
          <w:szCs w:val="24"/>
        </w:rPr>
        <w:t xml:space="preserve">de sa fille </w:t>
      </w:r>
      <w:r w:rsidR="003503A0">
        <w:rPr>
          <w:rFonts w:ascii="Times New Roman" w:hAnsi="Times New Roman" w:cs="Times New Roman"/>
          <w:sz w:val="24"/>
          <w:szCs w:val="24"/>
        </w:rPr>
        <w:t xml:space="preserve">pendant plusieurs jours. </w:t>
      </w:r>
      <w:r w:rsidR="00503254">
        <w:rPr>
          <w:rFonts w:ascii="Times New Roman" w:hAnsi="Times New Roman" w:cs="Times New Roman"/>
          <w:sz w:val="24"/>
          <w:szCs w:val="24"/>
        </w:rPr>
        <w:t>Elle</w:t>
      </w:r>
      <w:r w:rsidR="003503A0">
        <w:rPr>
          <w:rFonts w:ascii="Times New Roman" w:hAnsi="Times New Roman" w:cs="Times New Roman"/>
          <w:sz w:val="24"/>
          <w:szCs w:val="24"/>
        </w:rPr>
        <w:t xml:space="preserve"> appelle alors au service, en colère qu’aucun lieu ne soit </w:t>
      </w:r>
      <w:r w:rsidR="003503A0">
        <w:rPr>
          <w:rFonts w:ascii="Times New Roman" w:hAnsi="Times New Roman" w:cs="Times New Roman"/>
          <w:sz w:val="24"/>
          <w:szCs w:val="24"/>
        </w:rPr>
        <w:lastRenderedPageBreak/>
        <w:t xml:space="preserve">trouvé, mettant en avant ses difficultés de santé, son </w:t>
      </w:r>
      <w:r w:rsidR="001F3CD7">
        <w:rPr>
          <w:rFonts w:ascii="Times New Roman" w:hAnsi="Times New Roman" w:cs="Times New Roman"/>
          <w:sz w:val="24"/>
          <w:szCs w:val="24"/>
        </w:rPr>
        <w:t xml:space="preserve">nouvel </w:t>
      </w:r>
      <w:r w:rsidR="003503A0">
        <w:rPr>
          <w:rFonts w:ascii="Times New Roman" w:hAnsi="Times New Roman" w:cs="Times New Roman"/>
          <w:sz w:val="24"/>
          <w:szCs w:val="24"/>
        </w:rPr>
        <w:t>époux resté à l’étranger qui ne comprendra pas le mode de vie de sa fille, son jeune garçon présent au domicile qui a besoin d’elle, tout comme sa propre mère</w:t>
      </w:r>
      <w:r w:rsidR="00D854C7">
        <w:rPr>
          <w:rFonts w:ascii="Times New Roman" w:hAnsi="Times New Roman" w:cs="Times New Roman"/>
          <w:sz w:val="24"/>
          <w:szCs w:val="24"/>
        </w:rPr>
        <w:t>…</w:t>
      </w:r>
      <w:r w:rsidR="003503A0">
        <w:rPr>
          <w:rFonts w:ascii="Times New Roman" w:hAnsi="Times New Roman" w:cs="Times New Roman"/>
          <w:sz w:val="24"/>
          <w:szCs w:val="24"/>
        </w:rPr>
        <w:t xml:space="preserve"> </w:t>
      </w:r>
      <w:r w:rsidR="00D854C7">
        <w:rPr>
          <w:rFonts w:ascii="Times New Roman" w:hAnsi="Times New Roman" w:cs="Times New Roman"/>
          <w:sz w:val="24"/>
          <w:szCs w:val="24"/>
        </w:rPr>
        <w:t>M</w:t>
      </w:r>
      <w:r w:rsidR="003503A0">
        <w:rPr>
          <w:rFonts w:ascii="Times New Roman" w:hAnsi="Times New Roman" w:cs="Times New Roman"/>
          <w:sz w:val="24"/>
          <w:szCs w:val="24"/>
        </w:rPr>
        <w:t>adame semble dépassée</w:t>
      </w:r>
      <w:r w:rsidR="00D854C7">
        <w:rPr>
          <w:rFonts w:ascii="Times New Roman" w:hAnsi="Times New Roman" w:cs="Times New Roman"/>
          <w:sz w:val="24"/>
          <w:szCs w:val="24"/>
        </w:rPr>
        <w:t>.</w:t>
      </w:r>
      <w:r w:rsidR="003503A0">
        <w:rPr>
          <w:rFonts w:ascii="Times New Roman" w:hAnsi="Times New Roman" w:cs="Times New Roman"/>
          <w:sz w:val="24"/>
          <w:szCs w:val="24"/>
        </w:rPr>
        <w:t xml:space="preserve">.. </w:t>
      </w:r>
      <w:r w:rsidR="00503254">
        <w:rPr>
          <w:rFonts w:ascii="Times New Roman" w:hAnsi="Times New Roman" w:cs="Times New Roman"/>
          <w:sz w:val="24"/>
          <w:szCs w:val="24"/>
        </w:rPr>
        <w:t>Mais e</w:t>
      </w:r>
      <w:r w:rsidR="003503A0">
        <w:rPr>
          <w:rFonts w:ascii="Times New Roman" w:hAnsi="Times New Roman" w:cs="Times New Roman"/>
          <w:sz w:val="24"/>
          <w:szCs w:val="24"/>
        </w:rPr>
        <w:t>lle ne remet pas en question son fonctionnement parental. Concernant le</w:t>
      </w:r>
      <w:r w:rsidR="006758E4">
        <w:rPr>
          <w:rFonts w:ascii="Times New Roman" w:hAnsi="Times New Roman" w:cs="Times New Roman"/>
          <w:sz w:val="24"/>
          <w:szCs w:val="24"/>
        </w:rPr>
        <w:t xml:space="preserve"> deuil du</w:t>
      </w:r>
      <w:r w:rsidR="003503A0">
        <w:rPr>
          <w:rFonts w:ascii="Times New Roman" w:hAnsi="Times New Roman" w:cs="Times New Roman"/>
          <w:sz w:val="24"/>
          <w:szCs w:val="24"/>
        </w:rPr>
        <w:t xml:space="preserve"> père de J., </w:t>
      </w:r>
      <w:r w:rsidR="001F3CD7">
        <w:rPr>
          <w:rFonts w:ascii="Times New Roman" w:hAnsi="Times New Roman" w:cs="Times New Roman"/>
          <w:sz w:val="24"/>
          <w:szCs w:val="24"/>
        </w:rPr>
        <w:t>M</w:t>
      </w:r>
      <w:r w:rsidR="003503A0">
        <w:rPr>
          <w:rFonts w:ascii="Times New Roman" w:hAnsi="Times New Roman" w:cs="Times New Roman"/>
          <w:sz w:val="24"/>
          <w:szCs w:val="24"/>
        </w:rPr>
        <w:t>adame met en avant sa propre souffrance, explique que l’ensemble de la famille est dévasté</w:t>
      </w:r>
      <w:r w:rsidR="001F3CD7">
        <w:rPr>
          <w:rFonts w:ascii="Times New Roman" w:hAnsi="Times New Roman" w:cs="Times New Roman"/>
          <w:sz w:val="24"/>
          <w:szCs w:val="24"/>
        </w:rPr>
        <w:t>. T</w:t>
      </w:r>
      <w:r w:rsidR="003503A0">
        <w:rPr>
          <w:rFonts w:ascii="Times New Roman" w:hAnsi="Times New Roman" w:cs="Times New Roman"/>
          <w:sz w:val="24"/>
          <w:szCs w:val="24"/>
        </w:rPr>
        <w:t>outefois, elle est en difficulté pour reconnaitre la souffrance</w:t>
      </w:r>
      <w:r w:rsidR="00503254">
        <w:rPr>
          <w:rFonts w:ascii="Times New Roman" w:hAnsi="Times New Roman" w:cs="Times New Roman"/>
          <w:sz w:val="24"/>
          <w:szCs w:val="24"/>
        </w:rPr>
        <w:t xml:space="preserve"> singulière</w:t>
      </w:r>
      <w:r w:rsidR="003503A0">
        <w:rPr>
          <w:rFonts w:ascii="Times New Roman" w:hAnsi="Times New Roman" w:cs="Times New Roman"/>
          <w:sz w:val="24"/>
          <w:szCs w:val="24"/>
        </w:rPr>
        <w:t xml:space="preserve"> de sa fille.</w:t>
      </w:r>
    </w:p>
    <w:p w:rsidR="003B3B09" w:rsidRDefault="00642E63"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Madame me fait part de la dégradation de l’état physique de sa fille. </w:t>
      </w:r>
      <w:r w:rsidR="00D854C7">
        <w:rPr>
          <w:rFonts w:ascii="Times New Roman" w:hAnsi="Times New Roman" w:cs="Times New Roman"/>
          <w:sz w:val="24"/>
          <w:szCs w:val="24"/>
        </w:rPr>
        <w:t>Elle</w:t>
      </w:r>
      <w:r>
        <w:rPr>
          <w:rFonts w:ascii="Times New Roman" w:hAnsi="Times New Roman" w:cs="Times New Roman"/>
          <w:sz w:val="24"/>
          <w:szCs w:val="24"/>
        </w:rPr>
        <w:t xml:space="preserve"> déplore que J. ait les cheveux rouges, puis des </w:t>
      </w:r>
      <w:proofErr w:type="spellStart"/>
      <w:r>
        <w:rPr>
          <w:rFonts w:ascii="Times New Roman" w:hAnsi="Times New Roman" w:cs="Times New Roman"/>
          <w:sz w:val="24"/>
          <w:szCs w:val="24"/>
        </w:rPr>
        <w:t>locks</w:t>
      </w:r>
      <w:proofErr w:type="spellEnd"/>
      <w:r>
        <w:rPr>
          <w:rFonts w:ascii="Times New Roman" w:hAnsi="Times New Roman" w:cs="Times New Roman"/>
          <w:sz w:val="24"/>
          <w:szCs w:val="24"/>
        </w:rPr>
        <w:t xml:space="preserve">. </w:t>
      </w:r>
      <w:r w:rsidR="00550971">
        <w:rPr>
          <w:rFonts w:ascii="Times New Roman" w:hAnsi="Times New Roman" w:cs="Times New Roman"/>
          <w:sz w:val="24"/>
          <w:szCs w:val="24"/>
        </w:rPr>
        <w:t>M</w:t>
      </w:r>
      <w:r>
        <w:rPr>
          <w:rFonts w:ascii="Times New Roman" w:hAnsi="Times New Roman" w:cs="Times New Roman"/>
          <w:sz w:val="24"/>
          <w:szCs w:val="24"/>
        </w:rPr>
        <w:t>adame dit que</w:t>
      </w:r>
      <w:r w:rsidR="00D854C7">
        <w:rPr>
          <w:rFonts w:ascii="Times New Roman" w:hAnsi="Times New Roman" w:cs="Times New Roman"/>
          <w:sz w:val="24"/>
          <w:szCs w:val="24"/>
        </w:rPr>
        <w:t xml:space="preserve"> sa fille</w:t>
      </w:r>
      <w:r>
        <w:rPr>
          <w:rFonts w:ascii="Times New Roman" w:hAnsi="Times New Roman" w:cs="Times New Roman"/>
          <w:sz w:val="24"/>
          <w:szCs w:val="24"/>
        </w:rPr>
        <w:t xml:space="preserve"> ne l’écoute pas, rentre à n’importe quelle heure la nuit, dort la journée. J. viendrait manger, se doucher, dormir puis repar</w:t>
      </w:r>
      <w:r w:rsidR="00C81CE7">
        <w:rPr>
          <w:rFonts w:ascii="Times New Roman" w:hAnsi="Times New Roman" w:cs="Times New Roman"/>
          <w:sz w:val="24"/>
          <w:szCs w:val="24"/>
        </w:rPr>
        <w:t>t</w:t>
      </w:r>
      <w:r w:rsidR="00503254">
        <w:rPr>
          <w:rFonts w:ascii="Times New Roman" w:hAnsi="Times New Roman" w:cs="Times New Roman"/>
          <w:sz w:val="24"/>
          <w:szCs w:val="24"/>
        </w:rPr>
        <w:t>.</w:t>
      </w:r>
      <w:r>
        <w:rPr>
          <w:rFonts w:ascii="Times New Roman" w:hAnsi="Times New Roman" w:cs="Times New Roman"/>
          <w:sz w:val="24"/>
          <w:szCs w:val="24"/>
        </w:rPr>
        <w:t xml:space="preserve"> La jeune fille se rend à des free-partys avec ses amis</w:t>
      </w:r>
      <w:r w:rsidR="003B3B09">
        <w:rPr>
          <w:rFonts w:ascii="Times New Roman" w:hAnsi="Times New Roman" w:cs="Times New Roman"/>
          <w:sz w:val="24"/>
          <w:szCs w:val="24"/>
        </w:rPr>
        <w:t xml:space="preserve">. Elle concède consommer du cannabis et d’autres stupéfiants de type </w:t>
      </w:r>
      <w:r w:rsidR="00016100">
        <w:rPr>
          <w:rFonts w:ascii="Times New Roman" w:hAnsi="Times New Roman" w:cs="Times New Roman"/>
          <w:sz w:val="24"/>
          <w:szCs w:val="24"/>
        </w:rPr>
        <w:t>ecstasy</w:t>
      </w:r>
      <w:r w:rsidR="003B3B09">
        <w:rPr>
          <w:rFonts w:ascii="Times New Roman" w:hAnsi="Times New Roman" w:cs="Times New Roman"/>
          <w:sz w:val="24"/>
          <w:szCs w:val="24"/>
        </w:rPr>
        <w:t>.</w:t>
      </w:r>
      <w:r w:rsidR="00D854C7">
        <w:rPr>
          <w:rFonts w:ascii="Times New Roman" w:hAnsi="Times New Roman" w:cs="Times New Roman"/>
          <w:sz w:val="24"/>
          <w:szCs w:val="24"/>
        </w:rPr>
        <w:t xml:space="preserve"> Elle dit ne pas toucher aux drogues dures.</w:t>
      </w:r>
      <w:r w:rsidR="003B3B09">
        <w:rPr>
          <w:rFonts w:ascii="Times New Roman" w:hAnsi="Times New Roman" w:cs="Times New Roman"/>
          <w:sz w:val="24"/>
          <w:szCs w:val="24"/>
        </w:rPr>
        <w:t xml:space="preserve"> Elle dit qu’il s’agit d’une consommation « festive », lorsqu’elle se rend à des festivals.  </w:t>
      </w:r>
    </w:p>
    <w:p w:rsidR="001558DB" w:rsidRDefault="00642E63"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58DB">
        <w:rPr>
          <w:rFonts w:ascii="Times New Roman" w:hAnsi="Times New Roman" w:cs="Times New Roman"/>
          <w:sz w:val="24"/>
          <w:szCs w:val="24"/>
        </w:rPr>
        <w:t>Lorsque nous évoquons sa vie quotidienne, où et comment vit-elle, </w:t>
      </w:r>
      <w:r>
        <w:rPr>
          <w:rFonts w:ascii="Times New Roman" w:hAnsi="Times New Roman" w:cs="Times New Roman"/>
          <w:sz w:val="24"/>
          <w:szCs w:val="24"/>
        </w:rPr>
        <w:t>J ; évoque avoir « un noyau dur d’</w:t>
      </w:r>
      <w:r w:rsidR="00C81CE7">
        <w:rPr>
          <w:rFonts w:ascii="Times New Roman" w:hAnsi="Times New Roman" w:cs="Times New Roman"/>
          <w:sz w:val="24"/>
          <w:szCs w:val="24"/>
        </w:rPr>
        <w:t>a</w:t>
      </w:r>
      <w:r>
        <w:rPr>
          <w:rFonts w:ascii="Times New Roman" w:hAnsi="Times New Roman" w:cs="Times New Roman"/>
          <w:sz w:val="24"/>
          <w:szCs w:val="24"/>
        </w:rPr>
        <w:t xml:space="preserve">mis » avec qui, « au moins, elle ne se sent pas seule ». </w:t>
      </w:r>
      <w:r w:rsidR="007A3652">
        <w:rPr>
          <w:rFonts w:ascii="Times New Roman" w:hAnsi="Times New Roman" w:cs="Times New Roman"/>
          <w:sz w:val="24"/>
          <w:szCs w:val="24"/>
        </w:rPr>
        <w:t>Ces</w:t>
      </w:r>
      <w:r>
        <w:rPr>
          <w:rFonts w:ascii="Times New Roman" w:hAnsi="Times New Roman" w:cs="Times New Roman"/>
          <w:sz w:val="24"/>
          <w:szCs w:val="24"/>
        </w:rPr>
        <w:t xml:space="preserve"> amis ne sont pas tous mineurs</w:t>
      </w:r>
      <w:r w:rsidR="003B3B09">
        <w:rPr>
          <w:rFonts w:ascii="Times New Roman" w:hAnsi="Times New Roman" w:cs="Times New Roman"/>
          <w:sz w:val="24"/>
          <w:szCs w:val="24"/>
        </w:rPr>
        <w:t xml:space="preserve"> et ce serait essentiellement des garçons. J.</w:t>
      </w:r>
      <w:r>
        <w:rPr>
          <w:rFonts w:ascii="Times New Roman" w:hAnsi="Times New Roman" w:cs="Times New Roman"/>
          <w:sz w:val="24"/>
          <w:szCs w:val="24"/>
        </w:rPr>
        <w:t xml:space="preserve"> vit au sein de différents </w:t>
      </w:r>
      <w:r w:rsidR="007A3652">
        <w:rPr>
          <w:rFonts w:ascii="Times New Roman" w:hAnsi="Times New Roman" w:cs="Times New Roman"/>
          <w:sz w:val="24"/>
          <w:szCs w:val="24"/>
        </w:rPr>
        <w:t>squats</w:t>
      </w:r>
      <w:r>
        <w:rPr>
          <w:rFonts w:ascii="Times New Roman" w:hAnsi="Times New Roman" w:cs="Times New Roman"/>
          <w:sz w:val="24"/>
          <w:szCs w:val="24"/>
        </w:rPr>
        <w:t xml:space="preserve"> avec eux. </w:t>
      </w:r>
      <w:r w:rsidR="003B3B09">
        <w:rPr>
          <w:rFonts w:ascii="Times New Roman" w:hAnsi="Times New Roman" w:cs="Times New Roman"/>
          <w:sz w:val="24"/>
          <w:szCs w:val="24"/>
        </w:rPr>
        <w:t>Géographiquement, e</w:t>
      </w:r>
      <w:r>
        <w:rPr>
          <w:rFonts w:ascii="Times New Roman" w:hAnsi="Times New Roman" w:cs="Times New Roman"/>
          <w:sz w:val="24"/>
          <w:szCs w:val="24"/>
        </w:rPr>
        <w:t>lle ne se cantonne pas</w:t>
      </w:r>
      <w:r w:rsidR="003B3B09">
        <w:rPr>
          <w:rFonts w:ascii="Times New Roman" w:hAnsi="Times New Roman" w:cs="Times New Roman"/>
          <w:sz w:val="24"/>
          <w:szCs w:val="24"/>
        </w:rPr>
        <w:t xml:space="preserve"> uniquement</w:t>
      </w:r>
      <w:r>
        <w:rPr>
          <w:rFonts w:ascii="Times New Roman" w:hAnsi="Times New Roman" w:cs="Times New Roman"/>
          <w:sz w:val="24"/>
          <w:szCs w:val="24"/>
        </w:rPr>
        <w:t xml:space="preserve"> à la région parisienne.</w:t>
      </w:r>
      <w:r w:rsidR="003B3B09">
        <w:rPr>
          <w:rFonts w:ascii="Times New Roman" w:hAnsi="Times New Roman" w:cs="Times New Roman"/>
          <w:sz w:val="24"/>
          <w:szCs w:val="24"/>
        </w:rPr>
        <w:t xml:space="preserve"> Elle se rend à des free-party organisées partout sur le territoire français. Elle « vivote » au sein de villes moyennes de province (N</w:t>
      </w:r>
      <w:r w:rsidR="00D84681">
        <w:rPr>
          <w:rFonts w:ascii="Times New Roman" w:hAnsi="Times New Roman" w:cs="Times New Roman"/>
          <w:sz w:val="24"/>
          <w:szCs w:val="24"/>
        </w:rPr>
        <w:t>ANTES</w:t>
      </w:r>
      <w:proofErr w:type="gramStart"/>
      <w:r w:rsidR="00D84681">
        <w:rPr>
          <w:rFonts w:ascii="Times New Roman" w:hAnsi="Times New Roman" w:cs="Times New Roman"/>
          <w:sz w:val="24"/>
          <w:szCs w:val="24"/>
        </w:rPr>
        <w:t>,STRASBOURG</w:t>
      </w:r>
      <w:proofErr w:type="gramEnd"/>
      <w:r w:rsidR="003B3B09">
        <w:rPr>
          <w:rFonts w:ascii="Times New Roman" w:hAnsi="Times New Roman" w:cs="Times New Roman"/>
          <w:sz w:val="24"/>
          <w:szCs w:val="24"/>
        </w:rPr>
        <w:t xml:space="preserve">). </w:t>
      </w:r>
      <w:r w:rsidR="001558DB">
        <w:rPr>
          <w:rFonts w:ascii="Times New Roman" w:hAnsi="Times New Roman" w:cs="Times New Roman"/>
          <w:sz w:val="24"/>
          <w:szCs w:val="24"/>
        </w:rPr>
        <w:t xml:space="preserve">J. explique que sa chienne a des frères et sœurs. Ce sont ses amis et d’autres connaissances qui ont adopté ces animaux. Ainsi,  tous les propriétaires prennent des nouvelles des animaux des chiens des uns et des autres, « un peu comme une famille ». </w:t>
      </w:r>
    </w:p>
    <w:p w:rsidR="0068164B" w:rsidRDefault="00D854C7"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Pour se nourrir et subvenir à ses besoins, l</w:t>
      </w:r>
      <w:r w:rsidR="003B3B09">
        <w:rPr>
          <w:rFonts w:ascii="Times New Roman" w:hAnsi="Times New Roman" w:cs="Times New Roman"/>
          <w:sz w:val="24"/>
          <w:szCs w:val="24"/>
        </w:rPr>
        <w:t xml:space="preserve">a jeune fille explique faire la manche et voler dans les supermarchés. Elle est débrouillarde, cependant, le fait </w:t>
      </w:r>
      <w:r w:rsidR="001558DB">
        <w:rPr>
          <w:rFonts w:ascii="Times New Roman" w:hAnsi="Times New Roman" w:cs="Times New Roman"/>
          <w:sz w:val="24"/>
          <w:szCs w:val="24"/>
        </w:rPr>
        <w:t>même</w:t>
      </w:r>
      <w:r w:rsidR="003B3B09">
        <w:rPr>
          <w:rFonts w:ascii="Times New Roman" w:hAnsi="Times New Roman" w:cs="Times New Roman"/>
          <w:sz w:val="24"/>
          <w:szCs w:val="24"/>
        </w:rPr>
        <w:t xml:space="preserve"> </w:t>
      </w:r>
      <w:r w:rsidR="001558DB">
        <w:rPr>
          <w:rFonts w:ascii="Times New Roman" w:hAnsi="Times New Roman" w:cs="Times New Roman"/>
          <w:sz w:val="24"/>
          <w:szCs w:val="24"/>
        </w:rPr>
        <w:t>d’être</w:t>
      </w:r>
      <w:r w:rsidR="003B3B09">
        <w:rPr>
          <w:rFonts w:ascii="Times New Roman" w:hAnsi="Times New Roman" w:cs="Times New Roman"/>
          <w:sz w:val="24"/>
          <w:szCs w:val="24"/>
        </w:rPr>
        <w:t xml:space="preserve"> une jeune fille évoluant au sein de jeunes </w:t>
      </w:r>
      <w:r w:rsidR="001558DB">
        <w:rPr>
          <w:rFonts w:ascii="Times New Roman" w:hAnsi="Times New Roman" w:cs="Times New Roman"/>
          <w:sz w:val="24"/>
          <w:szCs w:val="24"/>
        </w:rPr>
        <w:t>(</w:t>
      </w:r>
      <w:r w:rsidR="003B3B09">
        <w:rPr>
          <w:rFonts w:ascii="Times New Roman" w:hAnsi="Times New Roman" w:cs="Times New Roman"/>
          <w:sz w:val="24"/>
          <w:szCs w:val="24"/>
        </w:rPr>
        <w:t>et moins jeunes</w:t>
      </w:r>
      <w:r w:rsidR="001558DB">
        <w:rPr>
          <w:rFonts w:ascii="Times New Roman" w:hAnsi="Times New Roman" w:cs="Times New Roman"/>
          <w:sz w:val="24"/>
          <w:szCs w:val="24"/>
        </w:rPr>
        <w:t>)</w:t>
      </w:r>
      <w:r w:rsidR="003B3B09">
        <w:rPr>
          <w:rFonts w:ascii="Times New Roman" w:hAnsi="Times New Roman" w:cs="Times New Roman"/>
          <w:sz w:val="24"/>
          <w:szCs w:val="24"/>
        </w:rPr>
        <w:t xml:space="preserve"> marginaux, la place en situation de plus grande vulnérabilité encore. Elle cache sa féminité sous </w:t>
      </w:r>
      <w:r w:rsidR="001558DB">
        <w:rPr>
          <w:rFonts w:ascii="Times New Roman" w:hAnsi="Times New Roman" w:cs="Times New Roman"/>
          <w:sz w:val="24"/>
          <w:szCs w:val="24"/>
        </w:rPr>
        <w:t>d’amples vêtements, souvent masculins.</w:t>
      </w:r>
      <w:r w:rsidR="0068164B">
        <w:rPr>
          <w:rFonts w:ascii="Times New Roman" w:hAnsi="Times New Roman" w:cs="Times New Roman"/>
          <w:sz w:val="24"/>
          <w:szCs w:val="24"/>
        </w:rPr>
        <w:t xml:space="preserve"> Elle met en avant le groupe d’amis, comme forme de protection, en concédant les limites de ce dernier, lorsque les « copains » rencontrent des copines, ou si la prise de toxiques les rend indisponibles.</w:t>
      </w:r>
    </w:p>
    <w:p w:rsidR="00260837" w:rsidRDefault="00260837"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lien avec ses conditions de vie, j’ai tenté d’approcher J. par le soin physique à lui apporter. Il me semblait intéressant de pouvoir l’accompagner dans ces démarches de soin, auxquelles </w:t>
      </w:r>
      <w:r>
        <w:rPr>
          <w:rFonts w:ascii="Times New Roman" w:hAnsi="Times New Roman" w:cs="Times New Roman"/>
          <w:sz w:val="24"/>
          <w:szCs w:val="24"/>
        </w:rPr>
        <w:lastRenderedPageBreak/>
        <w:t xml:space="preserve">elle se disait favorable. </w:t>
      </w:r>
      <w:r w:rsidR="00941B60">
        <w:rPr>
          <w:rFonts w:ascii="Times New Roman" w:hAnsi="Times New Roman" w:cs="Times New Roman"/>
          <w:sz w:val="24"/>
          <w:szCs w:val="24"/>
        </w:rPr>
        <w:t xml:space="preserve">Deux rendez-vous ont été pris auprès d’un médecin de la Maison Des Ados, auxquels la jeune ne s’est pas rendue. </w:t>
      </w:r>
    </w:p>
    <w:p w:rsidR="00260837" w:rsidRDefault="00260837"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Dans l’idée de permettre à J. de se confectionner « un réseau » de professionnels qu’elle puisse solliciter et interpeller, en dehors de mon intervention, un rendez-vous avec l’un des médecins de la Maison des Ados, située à CRETEIL est pris. Nous échangeons au préalable avec le médecin et l’infirmier de la situation de J. Il me semble </w:t>
      </w:r>
      <w:r w:rsidR="00922492">
        <w:rPr>
          <w:rFonts w:ascii="Times New Roman" w:hAnsi="Times New Roman" w:cs="Times New Roman"/>
          <w:sz w:val="24"/>
          <w:szCs w:val="24"/>
        </w:rPr>
        <w:t>important</w:t>
      </w:r>
      <w:r>
        <w:rPr>
          <w:rFonts w:ascii="Times New Roman" w:hAnsi="Times New Roman" w:cs="Times New Roman"/>
          <w:sz w:val="24"/>
          <w:szCs w:val="24"/>
        </w:rPr>
        <w:t>, alors,</w:t>
      </w:r>
      <w:r w:rsidR="00922492">
        <w:rPr>
          <w:rFonts w:ascii="Times New Roman" w:hAnsi="Times New Roman" w:cs="Times New Roman"/>
          <w:sz w:val="24"/>
          <w:szCs w:val="24"/>
        </w:rPr>
        <w:t xml:space="preserve"> que</w:t>
      </w:r>
      <w:r>
        <w:rPr>
          <w:rFonts w:ascii="Times New Roman" w:hAnsi="Times New Roman" w:cs="Times New Roman"/>
          <w:sz w:val="24"/>
          <w:szCs w:val="24"/>
        </w:rPr>
        <w:t xml:space="preserve"> J. </w:t>
      </w:r>
      <w:r w:rsidR="00922492">
        <w:rPr>
          <w:rFonts w:ascii="Times New Roman" w:hAnsi="Times New Roman" w:cs="Times New Roman"/>
          <w:sz w:val="24"/>
          <w:szCs w:val="24"/>
        </w:rPr>
        <w:t>soit</w:t>
      </w:r>
      <w:r>
        <w:rPr>
          <w:rFonts w:ascii="Times New Roman" w:hAnsi="Times New Roman" w:cs="Times New Roman"/>
          <w:sz w:val="24"/>
          <w:szCs w:val="24"/>
        </w:rPr>
        <w:t xml:space="preserve"> accompagnée physiquement </w:t>
      </w:r>
      <w:r w:rsidR="00922492">
        <w:rPr>
          <w:rFonts w:ascii="Times New Roman" w:hAnsi="Times New Roman" w:cs="Times New Roman"/>
          <w:sz w:val="24"/>
          <w:szCs w:val="24"/>
        </w:rPr>
        <w:t>aux</w:t>
      </w:r>
      <w:r>
        <w:rPr>
          <w:rFonts w:ascii="Times New Roman" w:hAnsi="Times New Roman" w:cs="Times New Roman"/>
          <w:sz w:val="24"/>
          <w:szCs w:val="24"/>
        </w:rPr>
        <w:t xml:space="preserve"> rendez-vous</w:t>
      </w:r>
      <w:r w:rsidR="00922492">
        <w:rPr>
          <w:rFonts w:ascii="Times New Roman" w:hAnsi="Times New Roman" w:cs="Times New Roman"/>
          <w:sz w:val="24"/>
          <w:szCs w:val="24"/>
        </w:rPr>
        <w:t xml:space="preserve"> pris</w:t>
      </w:r>
      <w:r>
        <w:rPr>
          <w:rFonts w:ascii="Times New Roman" w:hAnsi="Times New Roman" w:cs="Times New Roman"/>
          <w:sz w:val="24"/>
          <w:szCs w:val="24"/>
        </w:rPr>
        <w:t>. Je lui propose d’être présente. Elle accepte et semble enthousiasmée. Toutefois, elle ne se présentera pas au rendez-vous fixé. Lorsque par le biais de sa mère, j’arrive à la joindre de nouveau et lui rappelle ce rendez-vous raté, je lui dis machinalement « </w:t>
      </w:r>
      <w:proofErr w:type="gramStart"/>
      <w:r>
        <w:rPr>
          <w:rFonts w:ascii="Times New Roman" w:hAnsi="Times New Roman" w:cs="Times New Roman"/>
          <w:sz w:val="24"/>
          <w:szCs w:val="24"/>
        </w:rPr>
        <w:t>c’est</w:t>
      </w:r>
      <w:proofErr w:type="gramEnd"/>
      <w:r>
        <w:rPr>
          <w:rFonts w:ascii="Times New Roman" w:hAnsi="Times New Roman" w:cs="Times New Roman"/>
          <w:sz w:val="24"/>
          <w:szCs w:val="24"/>
        </w:rPr>
        <w:t xml:space="preserve"> pas grave, je vais voir avec le médecin pour t’obtenir un autre rendez-vous », la jeune </w:t>
      </w:r>
      <w:r w:rsidR="00A05864">
        <w:rPr>
          <w:rFonts w:ascii="Times New Roman" w:hAnsi="Times New Roman" w:cs="Times New Roman"/>
          <w:sz w:val="24"/>
          <w:szCs w:val="24"/>
        </w:rPr>
        <w:t>m</w:t>
      </w:r>
      <w:r>
        <w:rPr>
          <w:rFonts w:ascii="Times New Roman" w:hAnsi="Times New Roman" w:cs="Times New Roman"/>
          <w:sz w:val="24"/>
          <w:szCs w:val="24"/>
        </w:rPr>
        <w:t xml:space="preserve">e répond « si c’est grave, j’ai besoin de voir un médecin ». Je lui redonne les coordonnées de la maison des ados, lui indique les urgences hospitalières, si nécessaires et lui reprends un rendez-vous. Bien qu’un courrier ait été adressé au domicile de sa mère, la jeune dit ne pas avoir eu connaissance de ce rendez-vous et ne s’est pas présentée. Le médecin et l’équipe du point écoute jeunes reste à sa disposition, </w:t>
      </w:r>
      <w:r w:rsidR="00922492">
        <w:rPr>
          <w:rFonts w:ascii="Times New Roman" w:hAnsi="Times New Roman" w:cs="Times New Roman"/>
          <w:sz w:val="24"/>
          <w:szCs w:val="24"/>
        </w:rPr>
        <w:t xml:space="preserve">j’ai transmis à </w:t>
      </w:r>
      <w:r>
        <w:rPr>
          <w:rFonts w:ascii="Times New Roman" w:hAnsi="Times New Roman" w:cs="Times New Roman"/>
          <w:sz w:val="24"/>
          <w:szCs w:val="24"/>
        </w:rPr>
        <w:t>la jeune  la plaquette</w:t>
      </w:r>
      <w:r w:rsidR="00A05864">
        <w:rPr>
          <w:rFonts w:ascii="Times New Roman" w:hAnsi="Times New Roman" w:cs="Times New Roman"/>
          <w:sz w:val="24"/>
          <w:szCs w:val="24"/>
        </w:rPr>
        <w:t xml:space="preserve"> de la Maison Des Ados</w:t>
      </w:r>
      <w:r>
        <w:rPr>
          <w:rFonts w:ascii="Times New Roman" w:hAnsi="Times New Roman" w:cs="Times New Roman"/>
          <w:sz w:val="24"/>
          <w:szCs w:val="24"/>
        </w:rPr>
        <w:t>.</w:t>
      </w:r>
    </w:p>
    <w:p w:rsidR="00260837" w:rsidRDefault="00260837"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Dans ce même laps de temps, j’évoque lors d’une intervention de Mr CHOBEAUX, au cours d’une session du D</w:t>
      </w:r>
      <w:r w:rsidR="00694B9E">
        <w:rPr>
          <w:rFonts w:ascii="Times New Roman" w:hAnsi="Times New Roman" w:cs="Times New Roman"/>
          <w:sz w:val="24"/>
          <w:szCs w:val="24"/>
        </w:rPr>
        <w:t>I</w:t>
      </w:r>
      <w:r>
        <w:rPr>
          <w:rFonts w:ascii="Times New Roman" w:hAnsi="Times New Roman" w:cs="Times New Roman"/>
          <w:sz w:val="24"/>
          <w:szCs w:val="24"/>
        </w:rPr>
        <w:t>U, mes difficultés à trouver un lieu susceptible d’accueillir l’adolescente et son chien. M</w:t>
      </w:r>
      <w:r w:rsidR="00A05864">
        <w:rPr>
          <w:rFonts w:ascii="Times New Roman" w:hAnsi="Times New Roman" w:cs="Times New Roman"/>
          <w:sz w:val="24"/>
          <w:szCs w:val="24"/>
        </w:rPr>
        <w:t>r</w:t>
      </w:r>
      <w:r>
        <w:rPr>
          <w:rFonts w:ascii="Times New Roman" w:hAnsi="Times New Roman" w:cs="Times New Roman"/>
          <w:sz w:val="24"/>
          <w:szCs w:val="24"/>
        </w:rPr>
        <w:t xml:space="preserve"> CHOBEAUX</w:t>
      </w:r>
      <w:r w:rsidR="00555549">
        <w:rPr>
          <w:rFonts w:ascii="Times New Roman" w:hAnsi="Times New Roman" w:cs="Times New Roman"/>
          <w:sz w:val="24"/>
          <w:szCs w:val="24"/>
        </w:rPr>
        <w:t>, formateur du DIU,</w:t>
      </w:r>
      <w:r>
        <w:rPr>
          <w:rFonts w:ascii="Times New Roman" w:hAnsi="Times New Roman" w:cs="Times New Roman"/>
          <w:sz w:val="24"/>
          <w:szCs w:val="24"/>
        </w:rPr>
        <w:t xml:space="preserve"> me fait alors parvenir une liste de lieux </w:t>
      </w:r>
      <w:r w:rsidR="009D5A8B">
        <w:rPr>
          <w:rFonts w:ascii="Times New Roman" w:hAnsi="Times New Roman" w:cs="Times New Roman"/>
          <w:sz w:val="24"/>
          <w:szCs w:val="24"/>
        </w:rPr>
        <w:t>engagés dans le</w:t>
      </w:r>
      <w:r>
        <w:rPr>
          <w:rFonts w:ascii="Times New Roman" w:hAnsi="Times New Roman" w:cs="Times New Roman"/>
          <w:sz w:val="24"/>
          <w:szCs w:val="24"/>
        </w:rPr>
        <w:t xml:space="preserve"> réseau</w:t>
      </w:r>
      <w:r w:rsidR="0035420C">
        <w:rPr>
          <w:rFonts w:ascii="Times New Roman" w:hAnsi="Times New Roman" w:cs="Times New Roman"/>
          <w:sz w:val="24"/>
          <w:szCs w:val="24"/>
        </w:rPr>
        <w:t xml:space="preserve"> professionnel en cours de constitution </w:t>
      </w:r>
      <w:r>
        <w:rPr>
          <w:rFonts w:ascii="Times New Roman" w:hAnsi="Times New Roman" w:cs="Times New Roman"/>
          <w:sz w:val="24"/>
          <w:szCs w:val="24"/>
        </w:rPr>
        <w:t xml:space="preserve">« La </w:t>
      </w:r>
      <w:r w:rsidR="0035420C">
        <w:rPr>
          <w:rFonts w:ascii="Times New Roman" w:hAnsi="Times New Roman" w:cs="Times New Roman"/>
          <w:sz w:val="24"/>
          <w:szCs w:val="24"/>
        </w:rPr>
        <w:t xml:space="preserve">Nouvelle </w:t>
      </w:r>
      <w:r>
        <w:rPr>
          <w:rFonts w:ascii="Times New Roman" w:hAnsi="Times New Roman" w:cs="Times New Roman"/>
          <w:sz w:val="24"/>
          <w:szCs w:val="24"/>
        </w:rPr>
        <w:t xml:space="preserve">Cordée ». Il s’agit de </w:t>
      </w:r>
      <w:r w:rsidR="009D5A8B">
        <w:rPr>
          <w:rFonts w:ascii="Times New Roman" w:hAnsi="Times New Roman" w:cs="Times New Roman"/>
          <w:sz w:val="24"/>
          <w:szCs w:val="24"/>
        </w:rPr>
        <w:t>L</w:t>
      </w:r>
      <w:r>
        <w:rPr>
          <w:rFonts w:ascii="Times New Roman" w:hAnsi="Times New Roman" w:cs="Times New Roman"/>
          <w:sz w:val="24"/>
          <w:szCs w:val="24"/>
        </w:rPr>
        <w:t xml:space="preserve">ieux de </w:t>
      </w:r>
      <w:r w:rsidR="009D5A8B">
        <w:rPr>
          <w:rFonts w:ascii="Times New Roman" w:hAnsi="Times New Roman" w:cs="Times New Roman"/>
          <w:sz w:val="24"/>
          <w:szCs w:val="24"/>
        </w:rPr>
        <w:t>V</w:t>
      </w:r>
      <w:r>
        <w:rPr>
          <w:rFonts w:ascii="Times New Roman" w:hAnsi="Times New Roman" w:cs="Times New Roman"/>
          <w:sz w:val="24"/>
          <w:szCs w:val="24"/>
        </w:rPr>
        <w:t>ie</w:t>
      </w:r>
      <w:r w:rsidR="009D5A8B">
        <w:rPr>
          <w:rFonts w:ascii="Times New Roman" w:hAnsi="Times New Roman" w:cs="Times New Roman"/>
          <w:sz w:val="24"/>
          <w:szCs w:val="24"/>
        </w:rPr>
        <w:t xml:space="preserve"> et d’Accueil</w:t>
      </w:r>
      <w:r>
        <w:rPr>
          <w:rFonts w:ascii="Times New Roman" w:hAnsi="Times New Roman" w:cs="Times New Roman"/>
          <w:sz w:val="24"/>
          <w:szCs w:val="24"/>
        </w:rPr>
        <w:t>, ayant réfléchi aux problématiques particulières de jeunes en errance, travaillant à partir de la réalité de ces jeunes et proposant un accompagnement adapté à ces difficultés : acceptation d’un rythme plus lent, en lien avec la capacité d’acceptation du jeune à son projet, possible accueil de leur animal, inscription dans un travail de reconstruction de liens, notamment de confiance, avec des jeunes défiant tous liens et travail partenarial étroit avec les partenaires dont l’ASE. De l’accompagnement sur mesure, un accueil atypique, pour un travail qui l’est tout autant</w:t>
      </w:r>
      <w:r w:rsidR="00A05864">
        <w:rPr>
          <w:rFonts w:ascii="Times New Roman" w:hAnsi="Times New Roman" w:cs="Times New Roman"/>
          <w:sz w:val="24"/>
          <w:szCs w:val="24"/>
        </w:rPr>
        <w:t> !</w:t>
      </w:r>
      <w:r>
        <w:rPr>
          <w:rFonts w:ascii="Times New Roman" w:hAnsi="Times New Roman" w:cs="Times New Roman"/>
          <w:sz w:val="24"/>
          <w:szCs w:val="24"/>
        </w:rPr>
        <w:t xml:space="preserve"> J. est favorable à un départ en province. Le seul hic, c’est l’absence d’agrément ASE</w:t>
      </w:r>
      <w:r w:rsidR="009D5A8B">
        <w:rPr>
          <w:rFonts w:ascii="Times New Roman" w:hAnsi="Times New Roman" w:cs="Times New Roman"/>
          <w:sz w:val="24"/>
          <w:szCs w:val="24"/>
        </w:rPr>
        <w:t xml:space="preserve"> du VAL-DE-MARNE,</w:t>
      </w:r>
      <w:r>
        <w:rPr>
          <w:rFonts w:ascii="Times New Roman" w:hAnsi="Times New Roman" w:cs="Times New Roman"/>
          <w:sz w:val="24"/>
          <w:szCs w:val="24"/>
        </w:rPr>
        <w:t xml:space="preserve"> du lieu repéré, disposé à l’accueillir dès que la jeune sera prête. Pour préparer cet accueil un rendez-vous est prévu avec le responsable de l’association, Mr S. J. ne se présentera pas. Je devais la recevoir au service, sa mère me contacte quelques minutes avant l’heure prévue m’informant que J. se </w:t>
      </w:r>
      <w:r>
        <w:rPr>
          <w:rFonts w:ascii="Times New Roman" w:hAnsi="Times New Roman" w:cs="Times New Roman"/>
          <w:sz w:val="24"/>
          <w:szCs w:val="24"/>
        </w:rPr>
        <w:lastRenderedPageBreak/>
        <w:t>lève à peine et qu’elle ne viendra pas. J. au téléphone m’expliquera être séduite par le projet, mais craindre de ne pas pouvoir tenir en un même lieu, ne pas être capable de reprendre le chemin d’une formation… je l’invite à rencontrer Mr S., afin de lui poser toutes les questions qu’elle se pose sur le fonctionnement de l’association. Je lui ai évoqué le</w:t>
      </w:r>
      <w:r w:rsidR="00A05864">
        <w:rPr>
          <w:rFonts w:ascii="Times New Roman" w:hAnsi="Times New Roman" w:cs="Times New Roman"/>
          <w:sz w:val="24"/>
          <w:szCs w:val="24"/>
        </w:rPr>
        <w:t>ur</w:t>
      </w:r>
      <w:r>
        <w:rPr>
          <w:rFonts w:ascii="Times New Roman" w:hAnsi="Times New Roman" w:cs="Times New Roman"/>
          <w:sz w:val="24"/>
          <w:szCs w:val="24"/>
        </w:rPr>
        <w:t xml:space="preserve"> projet d’établissement, l’habitude qu’ils ont d’accompagner des jeunes ayant été en situation d’errance, J. concède venir mais ne se rendra pas au rendez-vous. </w:t>
      </w:r>
      <w:r w:rsidR="00502555">
        <w:rPr>
          <w:rFonts w:ascii="Times New Roman" w:hAnsi="Times New Roman" w:cs="Times New Roman"/>
          <w:sz w:val="24"/>
          <w:szCs w:val="24"/>
        </w:rPr>
        <w:t>Je rencontrerai seule, le responsable de l’association. Bien que J. soit absente à cette rencontre, le responsable explique rester disponible pour la jeune dès lors qu’elle sera prête. Je lui évoque les réserves de ma Direction, concernant l’absence d’agrément ASE de l’association. Mr S. me dit travailler avec d’autres conseils généraux. Cependant,</w:t>
      </w:r>
      <w:r>
        <w:rPr>
          <w:rFonts w:ascii="Times New Roman" w:hAnsi="Times New Roman" w:cs="Times New Roman"/>
          <w:sz w:val="24"/>
          <w:szCs w:val="24"/>
        </w:rPr>
        <w:t xml:space="preserve"> la Direction, refuse le départ de l’adolescente au sein d’une structure n’ayant pas </w:t>
      </w:r>
      <w:r w:rsidR="009D5A8B">
        <w:rPr>
          <w:rFonts w:ascii="Times New Roman" w:hAnsi="Times New Roman" w:cs="Times New Roman"/>
          <w:sz w:val="24"/>
          <w:szCs w:val="24"/>
        </w:rPr>
        <w:t>l</w:t>
      </w:r>
      <w:r>
        <w:rPr>
          <w:rFonts w:ascii="Times New Roman" w:hAnsi="Times New Roman" w:cs="Times New Roman"/>
          <w:sz w:val="24"/>
          <w:szCs w:val="24"/>
        </w:rPr>
        <w:t>’agrément</w:t>
      </w:r>
      <w:r w:rsidR="009D5A8B">
        <w:rPr>
          <w:rFonts w:ascii="Times New Roman" w:hAnsi="Times New Roman" w:cs="Times New Roman"/>
          <w:sz w:val="24"/>
          <w:szCs w:val="24"/>
        </w:rPr>
        <w:t xml:space="preserve"> de l’</w:t>
      </w:r>
      <w:r>
        <w:rPr>
          <w:rFonts w:ascii="Times New Roman" w:hAnsi="Times New Roman" w:cs="Times New Roman"/>
          <w:sz w:val="24"/>
          <w:szCs w:val="24"/>
        </w:rPr>
        <w:t>ASE</w:t>
      </w:r>
      <w:r w:rsidR="009D5A8B">
        <w:rPr>
          <w:rFonts w:ascii="Times New Roman" w:hAnsi="Times New Roman" w:cs="Times New Roman"/>
          <w:sz w:val="24"/>
          <w:szCs w:val="24"/>
        </w:rPr>
        <w:t xml:space="preserve"> du VAL-DE-MARNE.</w:t>
      </w:r>
      <w:r>
        <w:rPr>
          <w:rFonts w:ascii="Times New Roman" w:hAnsi="Times New Roman" w:cs="Times New Roman"/>
          <w:sz w:val="24"/>
          <w:szCs w:val="24"/>
        </w:rPr>
        <w:t xml:space="preserve">  </w:t>
      </w:r>
    </w:p>
    <w:p w:rsidR="00260837" w:rsidRDefault="00260837"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L’absence de J. aux rencontres prévues, ses doutes et les réserves que je suis forcée d’admettre quant à son réel «  investissement » dans son projet d’orientation, c'est-à-dire mon énergie dans ce projet plus visible que son désir et ses attentes, ont raison de l’Inspectrice qui dans ce contexte trop incertain, n’est pas en possession d’éléments suffisamment solides pour défendre le projet auprès de la </w:t>
      </w:r>
      <w:r w:rsidR="00502555">
        <w:rPr>
          <w:rFonts w:ascii="Times New Roman" w:hAnsi="Times New Roman" w:cs="Times New Roman"/>
          <w:sz w:val="24"/>
          <w:szCs w:val="24"/>
        </w:rPr>
        <w:t>D</w:t>
      </w:r>
      <w:r>
        <w:rPr>
          <w:rFonts w:ascii="Times New Roman" w:hAnsi="Times New Roman" w:cs="Times New Roman"/>
          <w:sz w:val="24"/>
          <w:szCs w:val="24"/>
        </w:rPr>
        <w:t>irection en dépit de l’absence d’agrément.</w:t>
      </w:r>
    </w:p>
    <w:p w:rsidR="00BA6FDE" w:rsidRDefault="00BA6FDE"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Madame est partie </w:t>
      </w:r>
      <w:r w:rsidR="0035420C">
        <w:rPr>
          <w:rFonts w:ascii="Times New Roman" w:hAnsi="Times New Roman" w:cs="Times New Roman"/>
          <w:sz w:val="24"/>
          <w:szCs w:val="24"/>
        </w:rPr>
        <w:t>en Algérie</w:t>
      </w:r>
      <w:r>
        <w:rPr>
          <w:rFonts w:ascii="Times New Roman" w:hAnsi="Times New Roman" w:cs="Times New Roman"/>
          <w:sz w:val="24"/>
          <w:szCs w:val="24"/>
        </w:rPr>
        <w:t xml:space="preserve"> pendant 5 semaines, de mi-janvier à fin février 2015. </w:t>
      </w:r>
      <w:r w:rsidR="0035420C">
        <w:rPr>
          <w:rFonts w:ascii="Times New Roman" w:hAnsi="Times New Roman" w:cs="Times New Roman"/>
          <w:sz w:val="24"/>
          <w:szCs w:val="24"/>
        </w:rPr>
        <w:t>Madame a un nouveau compagnon</w:t>
      </w:r>
      <w:r w:rsidR="00FF597F">
        <w:rPr>
          <w:rFonts w:ascii="Times New Roman" w:hAnsi="Times New Roman" w:cs="Times New Roman"/>
          <w:sz w:val="24"/>
          <w:szCs w:val="24"/>
        </w:rPr>
        <w:t>, avec lequel elle se serait mariée en ALGERIE, où il vit encore</w:t>
      </w:r>
      <w:r w:rsidR="0035420C">
        <w:rPr>
          <w:rFonts w:ascii="Times New Roman" w:hAnsi="Times New Roman" w:cs="Times New Roman"/>
          <w:sz w:val="24"/>
          <w:szCs w:val="24"/>
        </w:rPr>
        <w:t>.</w:t>
      </w:r>
      <w:r w:rsidR="00FF597F">
        <w:rPr>
          <w:rFonts w:ascii="Times New Roman" w:hAnsi="Times New Roman" w:cs="Times New Roman"/>
          <w:sz w:val="24"/>
          <w:szCs w:val="24"/>
        </w:rPr>
        <w:t xml:space="preserve"> Madame</w:t>
      </w:r>
      <w:r w:rsidR="0035420C">
        <w:rPr>
          <w:rFonts w:ascii="Times New Roman" w:hAnsi="Times New Roman" w:cs="Times New Roman"/>
          <w:sz w:val="24"/>
          <w:szCs w:val="24"/>
        </w:rPr>
        <w:t xml:space="preserve"> forme le projet que Monsieur la rejoigne en France.</w:t>
      </w:r>
      <w:r w:rsidR="0015628A">
        <w:rPr>
          <w:rFonts w:ascii="Times New Roman" w:hAnsi="Times New Roman" w:cs="Times New Roman"/>
          <w:sz w:val="24"/>
          <w:szCs w:val="24"/>
        </w:rPr>
        <w:t xml:space="preserve"> </w:t>
      </w:r>
      <w:r>
        <w:rPr>
          <w:rFonts w:ascii="Times New Roman" w:hAnsi="Times New Roman" w:cs="Times New Roman"/>
          <w:sz w:val="24"/>
          <w:szCs w:val="24"/>
        </w:rPr>
        <w:t xml:space="preserve">Nous avions convenu que Madame me donnerait ses coordonnées  de façon à ce que je puisse la joindre en cas de besoin. </w:t>
      </w:r>
      <w:r w:rsidR="00922492">
        <w:rPr>
          <w:rFonts w:ascii="Times New Roman" w:hAnsi="Times New Roman" w:cs="Times New Roman"/>
          <w:sz w:val="24"/>
          <w:szCs w:val="24"/>
        </w:rPr>
        <w:t>Elle ne le fera pas.</w:t>
      </w:r>
      <w:r>
        <w:rPr>
          <w:rFonts w:ascii="Times New Roman" w:hAnsi="Times New Roman" w:cs="Times New Roman"/>
          <w:sz w:val="24"/>
          <w:szCs w:val="24"/>
        </w:rPr>
        <w:t xml:space="preserve"> En prévision de l’absence maternelle, j’avais sollicité auprès de l’Inspectrice, la possibilité qu’un téléphone prépayé puisse être financé pour que J. soit joignable. Cette demande a été refusée. Ainsi, je n’ai eu aucun lien avec la jeune durant ce laps de temps. . </w:t>
      </w:r>
    </w:p>
    <w:p w:rsidR="00531F13" w:rsidRDefault="001558DB"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Son « look errant » se « durcit » en février 2015</w:t>
      </w:r>
      <w:r w:rsidR="0068164B">
        <w:rPr>
          <w:rFonts w:ascii="Times New Roman" w:hAnsi="Times New Roman" w:cs="Times New Roman"/>
          <w:sz w:val="24"/>
          <w:szCs w:val="24"/>
        </w:rPr>
        <w:t>. Afin de faire le point sur la situation de la jeune avec l</w:t>
      </w:r>
      <w:r w:rsidR="00A05864">
        <w:rPr>
          <w:rFonts w:ascii="Times New Roman" w:hAnsi="Times New Roman" w:cs="Times New Roman"/>
          <w:sz w:val="24"/>
          <w:szCs w:val="24"/>
        </w:rPr>
        <w:t>e</w:t>
      </w:r>
      <w:r w:rsidR="0068164B">
        <w:rPr>
          <w:rFonts w:ascii="Times New Roman" w:hAnsi="Times New Roman" w:cs="Times New Roman"/>
          <w:sz w:val="24"/>
          <w:szCs w:val="24"/>
        </w:rPr>
        <w:t xml:space="preserve"> magistrat, j’ai sollicité une audience.</w:t>
      </w:r>
      <w:r w:rsidR="00531F13">
        <w:rPr>
          <w:rFonts w:ascii="Times New Roman" w:hAnsi="Times New Roman" w:cs="Times New Roman"/>
          <w:sz w:val="24"/>
          <w:szCs w:val="24"/>
        </w:rPr>
        <w:t xml:space="preserve"> Je suis très surprise de voir J. présente avec s</w:t>
      </w:r>
      <w:r w:rsidR="006758E4">
        <w:rPr>
          <w:rFonts w:ascii="Times New Roman" w:hAnsi="Times New Roman" w:cs="Times New Roman"/>
          <w:sz w:val="24"/>
          <w:szCs w:val="24"/>
        </w:rPr>
        <w:t>a</w:t>
      </w:r>
      <w:r w:rsidR="00531F13">
        <w:rPr>
          <w:rFonts w:ascii="Times New Roman" w:hAnsi="Times New Roman" w:cs="Times New Roman"/>
          <w:sz w:val="24"/>
          <w:szCs w:val="24"/>
        </w:rPr>
        <w:t xml:space="preserve"> mère. Madame est </w:t>
      </w:r>
      <w:r w:rsidR="00094A33">
        <w:rPr>
          <w:rFonts w:ascii="Times New Roman" w:hAnsi="Times New Roman" w:cs="Times New Roman"/>
          <w:sz w:val="24"/>
          <w:szCs w:val="24"/>
        </w:rPr>
        <w:t>rentrée</w:t>
      </w:r>
      <w:r w:rsidR="00531F13">
        <w:rPr>
          <w:rFonts w:ascii="Times New Roman" w:hAnsi="Times New Roman" w:cs="Times New Roman"/>
          <w:sz w:val="24"/>
          <w:szCs w:val="24"/>
        </w:rPr>
        <w:t xml:space="preserve"> il y a quelques jours mais ne m’avait pas prévenue. Son époux est venu en France avec elle.</w:t>
      </w:r>
    </w:p>
    <w:p w:rsidR="00531F13" w:rsidRDefault="00531F13"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Alors que j’ignore où elle se trouvait, J. a su par sa mère qu’une audience se tiendrait et a donc pris le train la veille pour </w:t>
      </w:r>
      <w:r w:rsidR="00094A33">
        <w:rPr>
          <w:rFonts w:ascii="Times New Roman" w:hAnsi="Times New Roman" w:cs="Times New Roman"/>
          <w:sz w:val="24"/>
          <w:szCs w:val="24"/>
        </w:rPr>
        <w:t>être</w:t>
      </w:r>
      <w:r>
        <w:rPr>
          <w:rFonts w:ascii="Times New Roman" w:hAnsi="Times New Roman" w:cs="Times New Roman"/>
          <w:sz w:val="24"/>
          <w:szCs w:val="24"/>
        </w:rPr>
        <w:t xml:space="preserve"> présente.</w:t>
      </w:r>
      <w:r w:rsidR="0015628A">
        <w:rPr>
          <w:rFonts w:ascii="Times New Roman" w:hAnsi="Times New Roman" w:cs="Times New Roman"/>
          <w:sz w:val="24"/>
          <w:szCs w:val="24"/>
        </w:rPr>
        <w:t xml:space="preserve"> </w:t>
      </w:r>
      <w:r w:rsidR="00E725DF">
        <w:rPr>
          <w:rFonts w:ascii="Times New Roman" w:hAnsi="Times New Roman" w:cs="Times New Roman"/>
          <w:sz w:val="24"/>
          <w:szCs w:val="24"/>
        </w:rPr>
        <w:t xml:space="preserve">Je suis donc surprise et contente de revoir J. </w:t>
      </w:r>
      <w:r w:rsidR="006758E4">
        <w:rPr>
          <w:rFonts w:ascii="Times New Roman" w:hAnsi="Times New Roman" w:cs="Times New Roman"/>
          <w:sz w:val="24"/>
          <w:szCs w:val="24"/>
        </w:rPr>
        <w:lastRenderedPageBreak/>
        <w:t>L’adolescente</w:t>
      </w:r>
      <w:r>
        <w:rPr>
          <w:rFonts w:ascii="Times New Roman" w:hAnsi="Times New Roman" w:cs="Times New Roman"/>
          <w:sz w:val="24"/>
          <w:szCs w:val="24"/>
        </w:rPr>
        <w:t xml:space="preserve"> supporte difficilement les remarques de sa mère, balaie les reproches de celle-ci d’un mouvement de la main… Madame demeure dans la critique de J. Son discours traduit de la lassitude, plus que de l’inquiétude, à mon sens.</w:t>
      </w:r>
    </w:p>
    <w:p w:rsidR="00531F13" w:rsidRDefault="0068164B"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J. porte</w:t>
      </w:r>
      <w:r w:rsidR="001558DB">
        <w:rPr>
          <w:rFonts w:ascii="Times New Roman" w:hAnsi="Times New Roman" w:cs="Times New Roman"/>
          <w:sz w:val="24"/>
          <w:szCs w:val="24"/>
        </w:rPr>
        <w:t xml:space="preserve"> des treillis militaires, un blouson de l’armée et des </w:t>
      </w:r>
      <w:r>
        <w:rPr>
          <w:rFonts w:ascii="Times New Roman" w:hAnsi="Times New Roman" w:cs="Times New Roman"/>
          <w:sz w:val="24"/>
          <w:szCs w:val="24"/>
        </w:rPr>
        <w:t>rangers</w:t>
      </w:r>
      <w:r w:rsidR="001558DB">
        <w:rPr>
          <w:rFonts w:ascii="Times New Roman" w:hAnsi="Times New Roman" w:cs="Times New Roman"/>
          <w:sz w:val="24"/>
          <w:szCs w:val="24"/>
        </w:rPr>
        <w:t xml:space="preserve">. Elle arbore </w:t>
      </w:r>
      <w:r>
        <w:rPr>
          <w:rFonts w:ascii="Times New Roman" w:hAnsi="Times New Roman" w:cs="Times New Roman"/>
          <w:sz w:val="24"/>
          <w:szCs w:val="24"/>
        </w:rPr>
        <w:t>les cheveux</w:t>
      </w:r>
      <w:r w:rsidR="001558DB">
        <w:rPr>
          <w:rFonts w:ascii="Times New Roman" w:hAnsi="Times New Roman" w:cs="Times New Roman"/>
          <w:sz w:val="24"/>
          <w:szCs w:val="24"/>
        </w:rPr>
        <w:t xml:space="preserve"> rasé</w:t>
      </w:r>
      <w:r>
        <w:rPr>
          <w:rFonts w:ascii="Times New Roman" w:hAnsi="Times New Roman" w:cs="Times New Roman"/>
          <w:sz w:val="24"/>
          <w:szCs w:val="24"/>
        </w:rPr>
        <w:t>s</w:t>
      </w:r>
      <w:r w:rsidR="001558DB">
        <w:rPr>
          <w:rFonts w:ascii="Times New Roman" w:hAnsi="Times New Roman" w:cs="Times New Roman"/>
          <w:sz w:val="24"/>
          <w:szCs w:val="24"/>
        </w:rPr>
        <w:t xml:space="preserve"> à l’arrière de son crane et </w:t>
      </w:r>
      <w:r>
        <w:rPr>
          <w:rFonts w:ascii="Times New Roman" w:hAnsi="Times New Roman" w:cs="Times New Roman"/>
          <w:sz w:val="24"/>
          <w:szCs w:val="24"/>
        </w:rPr>
        <w:t>le reste de ses cheveux est rassemblés en grosses</w:t>
      </w:r>
      <w:r w:rsidR="001558DB">
        <w:rPr>
          <w:rFonts w:ascii="Times New Roman" w:hAnsi="Times New Roman" w:cs="Times New Roman"/>
          <w:sz w:val="24"/>
          <w:szCs w:val="24"/>
        </w:rPr>
        <w:t xml:space="preserve"> </w:t>
      </w:r>
      <w:proofErr w:type="spellStart"/>
      <w:r w:rsidR="001558DB">
        <w:rPr>
          <w:rFonts w:ascii="Times New Roman" w:hAnsi="Times New Roman" w:cs="Times New Roman"/>
          <w:sz w:val="24"/>
          <w:szCs w:val="24"/>
        </w:rPr>
        <w:t>dreads</w:t>
      </w:r>
      <w:proofErr w:type="spellEnd"/>
      <w:r w:rsidR="001558DB">
        <w:rPr>
          <w:rFonts w:ascii="Times New Roman" w:hAnsi="Times New Roman" w:cs="Times New Roman"/>
          <w:sz w:val="24"/>
          <w:szCs w:val="24"/>
        </w:rPr>
        <w:t xml:space="preserve"> </w:t>
      </w:r>
      <w:proofErr w:type="spellStart"/>
      <w:r w:rsidR="001558DB">
        <w:rPr>
          <w:rFonts w:ascii="Times New Roman" w:hAnsi="Times New Roman" w:cs="Times New Roman"/>
          <w:sz w:val="24"/>
          <w:szCs w:val="24"/>
        </w:rPr>
        <w:t>locks</w:t>
      </w:r>
      <w:proofErr w:type="spellEnd"/>
      <w:r w:rsidR="001558DB">
        <w:rPr>
          <w:rFonts w:ascii="Times New Roman" w:hAnsi="Times New Roman" w:cs="Times New Roman"/>
          <w:sz w:val="24"/>
          <w:szCs w:val="24"/>
        </w:rPr>
        <w:t xml:space="preserve">. Elle </w:t>
      </w:r>
      <w:r>
        <w:rPr>
          <w:rFonts w:ascii="Times New Roman" w:hAnsi="Times New Roman" w:cs="Times New Roman"/>
          <w:sz w:val="24"/>
          <w:szCs w:val="24"/>
        </w:rPr>
        <w:t>a</w:t>
      </w:r>
      <w:r w:rsidR="001558DB">
        <w:rPr>
          <w:rFonts w:ascii="Times New Roman" w:hAnsi="Times New Roman" w:cs="Times New Roman"/>
          <w:sz w:val="24"/>
          <w:szCs w:val="24"/>
        </w:rPr>
        <w:t xml:space="preserve"> maigrie</w:t>
      </w:r>
      <w:r>
        <w:rPr>
          <w:rFonts w:ascii="Times New Roman" w:hAnsi="Times New Roman" w:cs="Times New Roman"/>
          <w:sz w:val="24"/>
          <w:szCs w:val="24"/>
        </w:rPr>
        <w:t xml:space="preserve"> et pourtant je lui trouve l’air presque apaisé</w:t>
      </w:r>
      <w:r w:rsidR="001558DB">
        <w:rPr>
          <w:rFonts w:ascii="Times New Roman" w:hAnsi="Times New Roman" w:cs="Times New Roman"/>
          <w:sz w:val="24"/>
          <w:szCs w:val="24"/>
        </w:rPr>
        <w:t xml:space="preserve">. Elle fait suivre désormais son gros sac à dos avec elle. </w:t>
      </w:r>
      <w:r>
        <w:rPr>
          <w:rFonts w:ascii="Times New Roman" w:hAnsi="Times New Roman" w:cs="Times New Roman"/>
          <w:sz w:val="24"/>
          <w:szCs w:val="24"/>
        </w:rPr>
        <w:t>Elle m’informe avoir depuis peu, un petit ami, A. C</w:t>
      </w:r>
      <w:r w:rsidR="001D5041">
        <w:rPr>
          <w:rFonts w:ascii="Times New Roman" w:hAnsi="Times New Roman" w:cs="Times New Roman"/>
          <w:sz w:val="24"/>
          <w:szCs w:val="24"/>
        </w:rPr>
        <w:t xml:space="preserve">’est lui </w:t>
      </w:r>
      <w:r>
        <w:rPr>
          <w:rFonts w:ascii="Times New Roman" w:hAnsi="Times New Roman" w:cs="Times New Roman"/>
          <w:sz w:val="24"/>
          <w:szCs w:val="24"/>
        </w:rPr>
        <w:t>qui s’occupe de s</w:t>
      </w:r>
      <w:r w:rsidR="001558DB">
        <w:rPr>
          <w:rFonts w:ascii="Times New Roman" w:hAnsi="Times New Roman" w:cs="Times New Roman"/>
          <w:sz w:val="24"/>
          <w:szCs w:val="24"/>
        </w:rPr>
        <w:t>a chienne</w:t>
      </w:r>
      <w:r>
        <w:rPr>
          <w:rFonts w:ascii="Times New Roman" w:hAnsi="Times New Roman" w:cs="Times New Roman"/>
          <w:sz w:val="24"/>
          <w:szCs w:val="24"/>
        </w:rPr>
        <w:t>,</w:t>
      </w:r>
      <w:r w:rsidR="001558DB">
        <w:rPr>
          <w:rFonts w:ascii="Times New Roman" w:hAnsi="Times New Roman" w:cs="Times New Roman"/>
          <w:sz w:val="24"/>
          <w:szCs w:val="24"/>
        </w:rPr>
        <w:t xml:space="preserve"> r</w:t>
      </w:r>
      <w:r w:rsidR="0020769A">
        <w:rPr>
          <w:rFonts w:ascii="Times New Roman" w:hAnsi="Times New Roman" w:cs="Times New Roman"/>
          <w:sz w:val="24"/>
          <w:szCs w:val="24"/>
        </w:rPr>
        <w:t>e</w:t>
      </w:r>
      <w:r w:rsidR="001558DB">
        <w:rPr>
          <w:rFonts w:ascii="Times New Roman" w:hAnsi="Times New Roman" w:cs="Times New Roman"/>
          <w:sz w:val="24"/>
          <w:szCs w:val="24"/>
        </w:rPr>
        <w:t>stée à S</w:t>
      </w:r>
      <w:r w:rsidR="00D84681">
        <w:rPr>
          <w:rFonts w:ascii="Times New Roman" w:hAnsi="Times New Roman" w:cs="Times New Roman"/>
          <w:sz w:val="24"/>
          <w:szCs w:val="24"/>
        </w:rPr>
        <w:t>TRASBOURG</w:t>
      </w:r>
      <w:r>
        <w:rPr>
          <w:rFonts w:ascii="Times New Roman" w:hAnsi="Times New Roman" w:cs="Times New Roman"/>
          <w:sz w:val="24"/>
          <w:szCs w:val="24"/>
        </w:rPr>
        <w:t>.</w:t>
      </w:r>
      <w:r w:rsidR="001558DB">
        <w:rPr>
          <w:rFonts w:ascii="Times New Roman" w:hAnsi="Times New Roman" w:cs="Times New Roman"/>
          <w:sz w:val="24"/>
          <w:szCs w:val="24"/>
        </w:rPr>
        <w:t xml:space="preserve"> </w:t>
      </w:r>
      <w:r w:rsidR="0076589C">
        <w:rPr>
          <w:rFonts w:ascii="Times New Roman" w:hAnsi="Times New Roman" w:cs="Times New Roman"/>
          <w:sz w:val="24"/>
          <w:szCs w:val="24"/>
        </w:rPr>
        <w:t xml:space="preserve">Alors que nous attendons, J. évoque ce jeune homme, </w:t>
      </w:r>
      <w:r w:rsidR="006567A2">
        <w:rPr>
          <w:rFonts w:ascii="Times New Roman" w:hAnsi="Times New Roman" w:cs="Times New Roman"/>
          <w:sz w:val="24"/>
          <w:szCs w:val="24"/>
        </w:rPr>
        <w:t>âgé</w:t>
      </w:r>
      <w:r w:rsidR="0076589C">
        <w:rPr>
          <w:rFonts w:ascii="Times New Roman" w:hAnsi="Times New Roman" w:cs="Times New Roman"/>
          <w:sz w:val="24"/>
          <w:szCs w:val="24"/>
        </w:rPr>
        <w:t xml:space="preserve"> de 20 ans, en situation d’errance également. A eux deux, ils ont 3 chiens. Ils mendient ensemble et dans le discours de la jeune fille, ils se soutiennent. J ne m’en dira pas plus.</w:t>
      </w:r>
      <w:r w:rsidR="006567A2">
        <w:rPr>
          <w:rFonts w:ascii="Times New Roman" w:hAnsi="Times New Roman" w:cs="Times New Roman"/>
          <w:sz w:val="24"/>
          <w:szCs w:val="24"/>
        </w:rPr>
        <w:t xml:space="preserve"> </w:t>
      </w:r>
      <w:r w:rsidR="001558DB">
        <w:rPr>
          <w:rFonts w:ascii="Times New Roman" w:hAnsi="Times New Roman" w:cs="Times New Roman"/>
          <w:sz w:val="24"/>
          <w:szCs w:val="24"/>
        </w:rPr>
        <w:t xml:space="preserve">Sa mère déplore l’état de saleté dans lequel sa fille s’est présentée au domicile avant l’audience chez le magistrat. </w:t>
      </w:r>
      <w:r w:rsidR="00531F13">
        <w:rPr>
          <w:rFonts w:ascii="Times New Roman" w:hAnsi="Times New Roman" w:cs="Times New Roman"/>
          <w:sz w:val="24"/>
          <w:szCs w:val="24"/>
        </w:rPr>
        <w:t>J. explique au magistrat qu’elle connait les lieux où elle peut se doucher, manger et rencontrer des éducateurs. « </w:t>
      </w:r>
      <w:r w:rsidR="00E725DF">
        <w:rPr>
          <w:rFonts w:ascii="Times New Roman" w:hAnsi="Times New Roman" w:cs="Times New Roman"/>
          <w:sz w:val="24"/>
          <w:szCs w:val="24"/>
        </w:rPr>
        <w:t>On</w:t>
      </w:r>
      <w:r w:rsidR="00531F13">
        <w:rPr>
          <w:rFonts w:ascii="Times New Roman" w:hAnsi="Times New Roman" w:cs="Times New Roman"/>
          <w:sz w:val="24"/>
          <w:szCs w:val="24"/>
        </w:rPr>
        <w:t xml:space="preserve"> peut rester au chaud la journée ». </w:t>
      </w:r>
      <w:r w:rsidR="00E725DF">
        <w:rPr>
          <w:rFonts w:ascii="Times New Roman" w:hAnsi="Times New Roman" w:cs="Times New Roman"/>
          <w:sz w:val="24"/>
          <w:szCs w:val="24"/>
        </w:rPr>
        <w:t>E</w:t>
      </w:r>
      <w:r w:rsidR="00531F13">
        <w:rPr>
          <w:rFonts w:ascii="Times New Roman" w:hAnsi="Times New Roman" w:cs="Times New Roman"/>
          <w:sz w:val="24"/>
          <w:szCs w:val="24"/>
        </w:rPr>
        <w:t xml:space="preserve">lle se trouve alors </w:t>
      </w:r>
      <w:r w:rsidR="00E725DF">
        <w:rPr>
          <w:rFonts w:ascii="Times New Roman" w:hAnsi="Times New Roman" w:cs="Times New Roman"/>
          <w:sz w:val="24"/>
          <w:szCs w:val="24"/>
        </w:rPr>
        <w:t>à</w:t>
      </w:r>
      <w:r w:rsidR="00531F13">
        <w:rPr>
          <w:rFonts w:ascii="Times New Roman" w:hAnsi="Times New Roman" w:cs="Times New Roman"/>
          <w:sz w:val="24"/>
          <w:szCs w:val="24"/>
        </w:rPr>
        <w:t xml:space="preserve"> STRASBOURG et explique qu’avec A</w:t>
      </w:r>
      <w:proofErr w:type="gramStart"/>
      <w:r w:rsidR="00E725DF">
        <w:rPr>
          <w:rFonts w:ascii="Times New Roman" w:hAnsi="Times New Roman" w:cs="Times New Roman"/>
          <w:sz w:val="24"/>
          <w:szCs w:val="24"/>
        </w:rPr>
        <w:t>.</w:t>
      </w:r>
      <w:r w:rsidR="00531F13">
        <w:rPr>
          <w:rFonts w:ascii="Times New Roman" w:hAnsi="Times New Roman" w:cs="Times New Roman"/>
          <w:sz w:val="24"/>
          <w:szCs w:val="24"/>
        </w:rPr>
        <w:t xml:space="preserve"> ,</w:t>
      </w:r>
      <w:proofErr w:type="gramEnd"/>
      <w:r w:rsidR="00531F13">
        <w:rPr>
          <w:rFonts w:ascii="Times New Roman" w:hAnsi="Times New Roman" w:cs="Times New Roman"/>
          <w:sz w:val="24"/>
          <w:szCs w:val="24"/>
        </w:rPr>
        <w:t xml:space="preserve"> ils comptent « bouger ».</w:t>
      </w:r>
    </w:p>
    <w:p w:rsidR="00FC1D4D" w:rsidRDefault="00FC1D4D"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 lors de l’audience me dit qu’elle se débrouillera pour se procurer </w:t>
      </w:r>
      <w:r w:rsidR="006567A2">
        <w:rPr>
          <w:rFonts w:ascii="Times New Roman" w:hAnsi="Times New Roman" w:cs="Times New Roman"/>
          <w:sz w:val="24"/>
          <w:szCs w:val="24"/>
        </w:rPr>
        <w:t>un</w:t>
      </w:r>
      <w:r w:rsidR="009C081D">
        <w:rPr>
          <w:rFonts w:ascii="Times New Roman" w:hAnsi="Times New Roman" w:cs="Times New Roman"/>
          <w:sz w:val="24"/>
          <w:szCs w:val="24"/>
        </w:rPr>
        <w:t xml:space="preserve"> portable</w:t>
      </w:r>
      <w:r w:rsidR="006567A2">
        <w:rPr>
          <w:rFonts w:ascii="Times New Roman" w:hAnsi="Times New Roman" w:cs="Times New Roman"/>
          <w:sz w:val="24"/>
          <w:szCs w:val="24"/>
        </w:rPr>
        <w:t>,</w:t>
      </w:r>
      <w:r>
        <w:rPr>
          <w:rFonts w:ascii="Times New Roman" w:hAnsi="Times New Roman" w:cs="Times New Roman"/>
          <w:sz w:val="24"/>
          <w:szCs w:val="24"/>
        </w:rPr>
        <w:t xml:space="preserve"> toute seule. Nous convenons qu’elle me laisse alors ses coordonnées, sur mon répondeur si je suis absente, afin que je puisse la recontacter. Je n’ai pas eu de nouvelles par la suite. </w:t>
      </w:r>
    </w:p>
    <w:p w:rsidR="00E52ECA" w:rsidRDefault="00BC230A"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Depuis, je n’ai plus de nouvelles de la jeune et Madame ne se manifeste plus. Je tente de la rencontrer à l’EDS.</w:t>
      </w:r>
      <w:r w:rsidR="00E52ECA">
        <w:rPr>
          <w:rFonts w:ascii="Times New Roman" w:hAnsi="Times New Roman" w:cs="Times New Roman"/>
          <w:sz w:val="24"/>
          <w:szCs w:val="24"/>
        </w:rPr>
        <w:t xml:space="preserve"> </w:t>
      </w:r>
      <w:r w:rsidR="00256E08">
        <w:rPr>
          <w:rFonts w:ascii="Times New Roman" w:hAnsi="Times New Roman" w:cs="Times New Roman"/>
          <w:sz w:val="24"/>
          <w:szCs w:val="24"/>
        </w:rPr>
        <w:t>Madame ne se présente pas.</w:t>
      </w:r>
    </w:p>
    <w:p w:rsidR="005C41BE" w:rsidRDefault="00D01528"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deux mois de sa majorité, j’adresse un courrier à la jeune fille, afin de lui rappeler que je suis à sa disposition et disponible pour l’accompagner dans une démarche de demande de contrat jeune majeur si elle le souhaite. </w:t>
      </w:r>
    </w:p>
    <w:p w:rsidR="000A5D3B" w:rsidRDefault="000A5D3B" w:rsidP="00C140D2">
      <w:pPr>
        <w:spacing w:line="360" w:lineRule="auto"/>
        <w:jc w:val="both"/>
        <w:rPr>
          <w:rFonts w:ascii="Times New Roman" w:hAnsi="Times New Roman" w:cs="Times New Roman"/>
          <w:sz w:val="32"/>
          <w:szCs w:val="32"/>
          <w:u w:val="single"/>
        </w:rPr>
      </w:pPr>
    </w:p>
    <w:p w:rsidR="007232FF" w:rsidRDefault="007232FF" w:rsidP="00C140D2">
      <w:pPr>
        <w:spacing w:line="360" w:lineRule="auto"/>
        <w:jc w:val="both"/>
        <w:rPr>
          <w:rFonts w:ascii="Times New Roman" w:hAnsi="Times New Roman" w:cs="Times New Roman"/>
          <w:sz w:val="32"/>
          <w:szCs w:val="32"/>
          <w:u w:val="single"/>
        </w:rPr>
      </w:pPr>
    </w:p>
    <w:p w:rsidR="007232FF" w:rsidRDefault="007232FF" w:rsidP="00C140D2">
      <w:pPr>
        <w:spacing w:line="360" w:lineRule="auto"/>
        <w:jc w:val="both"/>
        <w:rPr>
          <w:rFonts w:ascii="Times New Roman" w:hAnsi="Times New Roman" w:cs="Times New Roman"/>
          <w:sz w:val="32"/>
          <w:szCs w:val="32"/>
          <w:u w:val="single"/>
        </w:rPr>
      </w:pPr>
    </w:p>
    <w:p w:rsidR="007232FF" w:rsidRDefault="007232FF" w:rsidP="00C140D2">
      <w:pPr>
        <w:spacing w:line="360" w:lineRule="auto"/>
        <w:jc w:val="both"/>
        <w:rPr>
          <w:rFonts w:ascii="Times New Roman" w:hAnsi="Times New Roman" w:cs="Times New Roman"/>
          <w:sz w:val="32"/>
          <w:szCs w:val="32"/>
          <w:u w:val="single"/>
        </w:rPr>
      </w:pPr>
    </w:p>
    <w:p w:rsidR="00C81CE7" w:rsidRPr="00D30815" w:rsidRDefault="000C7F6B" w:rsidP="00C140D2">
      <w:pPr>
        <w:spacing w:line="360" w:lineRule="auto"/>
        <w:jc w:val="both"/>
        <w:rPr>
          <w:rFonts w:ascii="Times New Roman" w:hAnsi="Times New Roman" w:cs="Times New Roman"/>
          <w:sz w:val="32"/>
          <w:szCs w:val="32"/>
          <w:u w:val="single"/>
        </w:rPr>
      </w:pPr>
      <w:r w:rsidRPr="00D30815">
        <w:rPr>
          <w:rFonts w:ascii="Times New Roman" w:hAnsi="Times New Roman" w:cs="Times New Roman"/>
          <w:sz w:val="32"/>
          <w:szCs w:val="32"/>
          <w:u w:val="single"/>
        </w:rPr>
        <w:lastRenderedPageBreak/>
        <w:t>PARTIE 2 : ELEMENTS THEORIQUES :</w:t>
      </w:r>
    </w:p>
    <w:p w:rsidR="000C7F6B" w:rsidRPr="00D30815" w:rsidRDefault="00D30815" w:rsidP="00C140D2">
      <w:pPr>
        <w:pStyle w:val="Paragraphedeliste"/>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P</w:t>
      </w:r>
      <w:r w:rsidR="00E967D0">
        <w:rPr>
          <w:rFonts w:ascii="Times New Roman" w:hAnsi="Times New Roman" w:cs="Times New Roman"/>
          <w:sz w:val="28"/>
          <w:szCs w:val="28"/>
        </w:rPr>
        <w:t>ROCESSUS D’ERRANCE, TENTATIVE DE DEFINITION</w:t>
      </w:r>
    </w:p>
    <w:p w:rsidR="0070391F" w:rsidRPr="004C02AA" w:rsidRDefault="0070391F" w:rsidP="00C140D2">
      <w:pPr>
        <w:spacing w:line="360" w:lineRule="auto"/>
        <w:jc w:val="both"/>
        <w:rPr>
          <w:rFonts w:ascii="Times New Roman" w:hAnsi="Times New Roman" w:cs="Times New Roman"/>
          <w:sz w:val="28"/>
          <w:szCs w:val="28"/>
        </w:rPr>
      </w:pPr>
      <w:r>
        <w:rPr>
          <w:rFonts w:ascii="Times New Roman" w:hAnsi="Times New Roman" w:cs="Times New Roman"/>
          <w:sz w:val="24"/>
          <w:szCs w:val="24"/>
        </w:rPr>
        <w:t>« Si le passage adolescent est une errance du sens à travers une longue quête, pour certains elle devient une errance dans l’espace à défaut de trouver un lieu où vivre que sa famille n’a pas su lui pourvoir. L’errance est une chronicisation de la fugue, ces jeunes poursuivent le fantasme d’échapper à toute contrainte […].</w:t>
      </w:r>
      <w:r w:rsidR="00DD2875">
        <w:rPr>
          <w:rStyle w:val="Appelnotedebasdep"/>
          <w:rFonts w:ascii="Times New Roman" w:hAnsi="Times New Roman" w:cs="Times New Roman"/>
          <w:sz w:val="24"/>
          <w:szCs w:val="24"/>
        </w:rPr>
        <w:footnoteReference w:id="2"/>
      </w:r>
      <w:r>
        <w:rPr>
          <w:rFonts w:ascii="Times New Roman" w:hAnsi="Times New Roman" w:cs="Times New Roman"/>
          <w:sz w:val="24"/>
          <w:szCs w:val="24"/>
        </w:rPr>
        <w:t> »</w:t>
      </w:r>
    </w:p>
    <w:p w:rsidR="00F32B75" w:rsidRDefault="0034156F"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La situation de J. m’a été présentée comme une jeune fugueuse, pour laquelle de nombreux projets avaient été tenté</w:t>
      </w:r>
      <w:r w:rsidR="004728EB">
        <w:rPr>
          <w:rFonts w:ascii="Times New Roman" w:hAnsi="Times New Roman" w:cs="Times New Roman"/>
          <w:sz w:val="24"/>
          <w:szCs w:val="24"/>
        </w:rPr>
        <w:t>s</w:t>
      </w:r>
      <w:r>
        <w:rPr>
          <w:rFonts w:ascii="Times New Roman" w:hAnsi="Times New Roman" w:cs="Times New Roman"/>
          <w:sz w:val="24"/>
          <w:szCs w:val="24"/>
        </w:rPr>
        <w:t xml:space="preserve">, y compris </w:t>
      </w:r>
      <w:r w:rsidR="004728EB">
        <w:rPr>
          <w:rFonts w:ascii="Times New Roman" w:hAnsi="Times New Roman" w:cs="Times New Roman"/>
          <w:sz w:val="24"/>
          <w:szCs w:val="24"/>
        </w:rPr>
        <w:t>la proposition d’</w:t>
      </w:r>
      <w:r>
        <w:rPr>
          <w:rFonts w:ascii="Times New Roman" w:hAnsi="Times New Roman" w:cs="Times New Roman"/>
          <w:sz w:val="24"/>
          <w:szCs w:val="24"/>
        </w:rPr>
        <w:t xml:space="preserve">un séjour de rupture à l’étranger, que la jeune </w:t>
      </w:r>
      <w:r w:rsidR="00E725DF">
        <w:rPr>
          <w:rFonts w:ascii="Times New Roman" w:hAnsi="Times New Roman" w:cs="Times New Roman"/>
          <w:sz w:val="24"/>
          <w:szCs w:val="24"/>
        </w:rPr>
        <w:t>n’a pas été en mesure d’investir</w:t>
      </w:r>
      <w:r>
        <w:rPr>
          <w:rFonts w:ascii="Times New Roman" w:hAnsi="Times New Roman" w:cs="Times New Roman"/>
          <w:sz w:val="24"/>
          <w:szCs w:val="24"/>
        </w:rPr>
        <w:t xml:space="preserve">. </w:t>
      </w:r>
      <w:r w:rsidR="0099386E">
        <w:rPr>
          <w:rFonts w:ascii="Times New Roman" w:hAnsi="Times New Roman" w:cs="Times New Roman"/>
          <w:sz w:val="24"/>
          <w:szCs w:val="24"/>
        </w:rPr>
        <w:t>Si J. a approché le monde de la rue par le biais de fugues, lorsque je l’ai rencontrée, la jeune fille était déjà inscrite</w:t>
      </w:r>
      <w:r>
        <w:rPr>
          <w:rFonts w:ascii="Times New Roman" w:hAnsi="Times New Roman" w:cs="Times New Roman"/>
          <w:sz w:val="24"/>
          <w:szCs w:val="24"/>
        </w:rPr>
        <w:t xml:space="preserve"> dans </w:t>
      </w:r>
      <w:r w:rsidR="002D6534">
        <w:rPr>
          <w:rFonts w:ascii="Times New Roman" w:hAnsi="Times New Roman" w:cs="Times New Roman"/>
          <w:sz w:val="24"/>
          <w:szCs w:val="24"/>
        </w:rPr>
        <w:t xml:space="preserve">des </w:t>
      </w:r>
      <w:r>
        <w:rPr>
          <w:rFonts w:ascii="Times New Roman" w:hAnsi="Times New Roman" w:cs="Times New Roman"/>
          <w:sz w:val="24"/>
          <w:szCs w:val="24"/>
        </w:rPr>
        <w:t>mécanisme</w:t>
      </w:r>
      <w:r w:rsidR="002D6534">
        <w:rPr>
          <w:rFonts w:ascii="Times New Roman" w:hAnsi="Times New Roman" w:cs="Times New Roman"/>
          <w:sz w:val="24"/>
          <w:szCs w:val="24"/>
        </w:rPr>
        <w:t>s</w:t>
      </w:r>
      <w:r>
        <w:rPr>
          <w:rFonts w:ascii="Times New Roman" w:hAnsi="Times New Roman" w:cs="Times New Roman"/>
          <w:sz w:val="24"/>
          <w:szCs w:val="24"/>
        </w:rPr>
        <w:t xml:space="preserve"> d’errance. </w:t>
      </w:r>
      <w:r w:rsidR="004728EB">
        <w:rPr>
          <w:rFonts w:ascii="Times New Roman" w:hAnsi="Times New Roman" w:cs="Times New Roman"/>
          <w:sz w:val="24"/>
          <w:szCs w:val="24"/>
        </w:rPr>
        <w:t>Je ne l’ai pas compris ou perçu immédiatement. Q</w:t>
      </w:r>
      <w:r w:rsidR="002D6534">
        <w:rPr>
          <w:rFonts w:ascii="Times New Roman" w:hAnsi="Times New Roman" w:cs="Times New Roman"/>
          <w:sz w:val="24"/>
          <w:szCs w:val="24"/>
        </w:rPr>
        <w:t xml:space="preserve">ue recouvre la notion d’errance ? </w:t>
      </w:r>
      <w:r w:rsidR="00D45637">
        <w:rPr>
          <w:rFonts w:ascii="Times New Roman" w:hAnsi="Times New Roman" w:cs="Times New Roman"/>
          <w:sz w:val="24"/>
          <w:szCs w:val="24"/>
        </w:rPr>
        <w:t xml:space="preserve">Qui sont les jeunes errants ? </w:t>
      </w:r>
      <w:r w:rsidR="00E51B7D">
        <w:rPr>
          <w:rFonts w:ascii="Times New Roman" w:hAnsi="Times New Roman" w:cs="Times New Roman"/>
          <w:sz w:val="24"/>
          <w:szCs w:val="24"/>
        </w:rPr>
        <w:t>Je n’essaierai pas de dresser un portrait type, j’en serai bien incapable</w:t>
      </w:r>
      <w:r w:rsidR="00142836">
        <w:rPr>
          <w:rFonts w:ascii="Times New Roman" w:hAnsi="Times New Roman" w:cs="Times New Roman"/>
          <w:sz w:val="24"/>
          <w:szCs w:val="24"/>
        </w:rPr>
        <w:t xml:space="preserve"> qui</w:t>
      </w:r>
      <w:r w:rsidR="00E51B7D">
        <w:rPr>
          <w:rFonts w:ascii="Times New Roman" w:hAnsi="Times New Roman" w:cs="Times New Roman"/>
          <w:sz w:val="24"/>
          <w:szCs w:val="24"/>
        </w:rPr>
        <w:t xml:space="preserve"> serait faux et réducteur. Chaque errant, jeune ou moins jeune, a sa propre trajectoire. Cependant</w:t>
      </w:r>
      <w:r w:rsidR="0081048A">
        <w:rPr>
          <w:rFonts w:ascii="Times New Roman" w:hAnsi="Times New Roman" w:cs="Times New Roman"/>
          <w:sz w:val="24"/>
          <w:szCs w:val="24"/>
        </w:rPr>
        <w:t xml:space="preserve">, je souhaiterai exposer quelques </w:t>
      </w:r>
      <w:r w:rsidR="00FF4749">
        <w:rPr>
          <w:rFonts w:ascii="Times New Roman" w:hAnsi="Times New Roman" w:cs="Times New Roman"/>
          <w:sz w:val="24"/>
          <w:szCs w:val="24"/>
        </w:rPr>
        <w:t>éléments de compréhension</w:t>
      </w:r>
      <w:r w:rsidR="0081048A">
        <w:rPr>
          <w:rFonts w:ascii="Times New Roman" w:hAnsi="Times New Roman" w:cs="Times New Roman"/>
          <w:sz w:val="24"/>
          <w:szCs w:val="24"/>
        </w:rPr>
        <w:t xml:space="preserve"> de la vie de ces jeunes, masse anonyme d’individus en recherche de singularité ou l’inverse parfois, de manière plus ou moins consciente. </w:t>
      </w:r>
    </w:p>
    <w:p w:rsidR="009D3158" w:rsidRDefault="009D3158" w:rsidP="00C140D2">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w:t>
      </w:r>
      <w:r w:rsidR="00142836">
        <w:rPr>
          <w:rFonts w:ascii="Times New Roman" w:hAnsi="Times New Roman" w:cs="Times New Roman"/>
          <w:sz w:val="24"/>
          <w:szCs w:val="24"/>
        </w:rPr>
        <w:t>ristana</w:t>
      </w:r>
      <w:proofErr w:type="spellEnd"/>
      <w:r>
        <w:rPr>
          <w:rFonts w:ascii="Times New Roman" w:hAnsi="Times New Roman" w:cs="Times New Roman"/>
          <w:sz w:val="24"/>
          <w:szCs w:val="24"/>
        </w:rPr>
        <w:t xml:space="preserve"> PIMOR évoque 4 séquences au sein de la « carrière » d’un jeune en errance</w:t>
      </w:r>
      <w:r w:rsidR="00142836">
        <w:rPr>
          <w:rFonts w:ascii="Times New Roman" w:hAnsi="Times New Roman" w:cs="Times New Roman"/>
          <w:sz w:val="24"/>
          <w:szCs w:val="24"/>
        </w:rPr>
        <w:t>.</w:t>
      </w:r>
      <w:r>
        <w:rPr>
          <w:rFonts w:ascii="Times New Roman" w:hAnsi="Times New Roman" w:cs="Times New Roman"/>
          <w:sz w:val="24"/>
          <w:szCs w:val="24"/>
        </w:rPr>
        <w:t xml:space="preserve"> Elle cite en premier lieu « une phase d’entrée qui octroie une position « </w:t>
      </w:r>
      <w:r w:rsidRPr="009C1F5B">
        <w:rPr>
          <w:rFonts w:ascii="Times New Roman" w:hAnsi="Times New Roman" w:cs="Times New Roman"/>
          <w:i/>
          <w:sz w:val="24"/>
          <w:szCs w:val="24"/>
        </w:rPr>
        <w:t>Satellite</w:t>
      </w:r>
      <w:r>
        <w:rPr>
          <w:rFonts w:ascii="Times New Roman" w:hAnsi="Times New Roman" w:cs="Times New Roman"/>
          <w:sz w:val="24"/>
          <w:szCs w:val="24"/>
        </w:rPr>
        <w:t xml:space="preserve"> », puis « une phase d’hésitation qui donne la place au </w:t>
      </w:r>
      <w:r w:rsidRPr="009C1F5B">
        <w:rPr>
          <w:rFonts w:ascii="Times New Roman" w:hAnsi="Times New Roman" w:cs="Times New Roman"/>
          <w:i/>
          <w:sz w:val="24"/>
          <w:szCs w:val="24"/>
        </w:rPr>
        <w:t>Zonard Intermittent au sein de la Zone</w:t>
      </w:r>
      <w:r>
        <w:rPr>
          <w:rFonts w:ascii="Times New Roman" w:hAnsi="Times New Roman" w:cs="Times New Roman"/>
          <w:sz w:val="24"/>
          <w:szCs w:val="24"/>
        </w:rPr>
        <w:t xml:space="preserve"> », ensuite « une phase d’extrême engagement qui signe l’aboutissement de la carrière zonarde en délivrant le statut de </w:t>
      </w:r>
      <w:r w:rsidRPr="009C1F5B">
        <w:rPr>
          <w:rFonts w:ascii="Times New Roman" w:hAnsi="Times New Roman" w:cs="Times New Roman"/>
          <w:i/>
          <w:sz w:val="24"/>
          <w:szCs w:val="24"/>
        </w:rPr>
        <w:t>Zonard Expert</w:t>
      </w:r>
      <w:r>
        <w:rPr>
          <w:rFonts w:ascii="Times New Roman" w:hAnsi="Times New Roman" w:cs="Times New Roman"/>
          <w:sz w:val="24"/>
          <w:szCs w:val="24"/>
        </w:rPr>
        <w:t xml:space="preserve"> » et « enfin, la sortie ou la bifurcation qui se traduit : soit par l’adoption d’une vie de saisonnier en camion qui accorde le statut de </w:t>
      </w:r>
      <w:r w:rsidRPr="009C1F5B">
        <w:rPr>
          <w:rFonts w:ascii="Times New Roman" w:hAnsi="Times New Roman" w:cs="Times New Roman"/>
          <w:i/>
          <w:sz w:val="24"/>
          <w:szCs w:val="24"/>
        </w:rPr>
        <w:t>Traveller</w:t>
      </w:r>
      <w:r>
        <w:rPr>
          <w:rFonts w:ascii="Times New Roman" w:hAnsi="Times New Roman" w:cs="Times New Roman"/>
          <w:sz w:val="24"/>
          <w:szCs w:val="24"/>
        </w:rPr>
        <w:t xml:space="preserve"> et constitue l’objectif idéalisé de tous les Zonards ; soit par un retour à une vie classique (appartement, travail ou formation) ; soit par une clochardisation, une errance institutionnelle ; soit encore par la mort</w:t>
      </w:r>
      <w:r w:rsidR="00142836">
        <w:rPr>
          <w:rStyle w:val="Appelnotedebasdep"/>
          <w:rFonts w:ascii="Times New Roman" w:hAnsi="Times New Roman" w:cs="Times New Roman"/>
          <w:sz w:val="24"/>
          <w:szCs w:val="24"/>
        </w:rPr>
        <w:footnoteReference w:id="3"/>
      </w:r>
      <w:r>
        <w:rPr>
          <w:rFonts w:ascii="Times New Roman" w:hAnsi="Times New Roman" w:cs="Times New Roman"/>
          <w:sz w:val="24"/>
          <w:szCs w:val="24"/>
        </w:rPr>
        <w:t xml:space="preserve"> ». </w:t>
      </w:r>
    </w:p>
    <w:p w:rsidR="009D3158" w:rsidRDefault="009D3158"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Je me rends compte en avançant dans mes recherches</w:t>
      </w:r>
      <w:r w:rsidR="009307F6">
        <w:rPr>
          <w:rFonts w:ascii="Times New Roman" w:hAnsi="Times New Roman" w:cs="Times New Roman"/>
          <w:sz w:val="24"/>
          <w:szCs w:val="24"/>
        </w:rPr>
        <w:t>,</w:t>
      </w:r>
      <w:r>
        <w:rPr>
          <w:rFonts w:ascii="Times New Roman" w:hAnsi="Times New Roman" w:cs="Times New Roman"/>
          <w:sz w:val="24"/>
          <w:szCs w:val="24"/>
        </w:rPr>
        <w:t xml:space="preserve"> que ce que je perçois de J., ce qu’elle me laisse voir d’elle et le discours qu’elle me tient semble bien rodé. Elle n’en est plus à une </w:t>
      </w:r>
      <w:r>
        <w:rPr>
          <w:rFonts w:ascii="Times New Roman" w:hAnsi="Times New Roman" w:cs="Times New Roman"/>
          <w:sz w:val="24"/>
          <w:szCs w:val="24"/>
        </w:rPr>
        <w:lastRenderedPageBreak/>
        <w:t xml:space="preserve">initiation, une découverte de ce mode de vie, J. a « adopté » </w:t>
      </w:r>
      <w:r w:rsidR="00AE0EE3">
        <w:rPr>
          <w:rFonts w:ascii="Times New Roman" w:hAnsi="Times New Roman" w:cs="Times New Roman"/>
          <w:sz w:val="24"/>
          <w:szCs w:val="24"/>
        </w:rPr>
        <w:t>les</w:t>
      </w:r>
      <w:r>
        <w:rPr>
          <w:rFonts w:ascii="Times New Roman" w:hAnsi="Times New Roman" w:cs="Times New Roman"/>
          <w:sz w:val="24"/>
          <w:szCs w:val="24"/>
        </w:rPr>
        <w:t xml:space="preserve"> codes et les modalités d’une vie </w:t>
      </w:r>
      <w:r w:rsidR="00DD2875">
        <w:rPr>
          <w:rFonts w:ascii="Times New Roman" w:hAnsi="Times New Roman" w:cs="Times New Roman"/>
          <w:sz w:val="24"/>
          <w:szCs w:val="24"/>
        </w:rPr>
        <w:t>errante.</w:t>
      </w:r>
    </w:p>
    <w:p w:rsidR="00D90909" w:rsidRDefault="00F62CB8"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Initiées dans les années </w:t>
      </w:r>
      <w:r w:rsidR="00D634AC">
        <w:rPr>
          <w:rFonts w:ascii="Times New Roman" w:hAnsi="Times New Roman" w:cs="Times New Roman"/>
          <w:sz w:val="24"/>
          <w:szCs w:val="24"/>
        </w:rPr>
        <w:t>19</w:t>
      </w:r>
      <w:r>
        <w:rPr>
          <w:rFonts w:ascii="Times New Roman" w:hAnsi="Times New Roman" w:cs="Times New Roman"/>
          <w:sz w:val="24"/>
          <w:szCs w:val="24"/>
        </w:rPr>
        <w:t>90 par les CEMEA</w:t>
      </w:r>
      <w:r w:rsidR="00D035DF">
        <w:rPr>
          <w:rFonts w:ascii="Times New Roman" w:hAnsi="Times New Roman" w:cs="Times New Roman"/>
          <w:sz w:val="24"/>
          <w:szCs w:val="24"/>
        </w:rPr>
        <w:t xml:space="preserve">, </w:t>
      </w:r>
      <w:r>
        <w:rPr>
          <w:rFonts w:ascii="Times New Roman" w:hAnsi="Times New Roman" w:cs="Times New Roman"/>
          <w:sz w:val="24"/>
          <w:szCs w:val="24"/>
        </w:rPr>
        <w:t>menées par François CHOBEAUX, les premières études-enquête</w:t>
      </w:r>
      <w:r w:rsidR="00CC0173">
        <w:rPr>
          <w:rFonts w:ascii="Times New Roman" w:hAnsi="Times New Roman" w:cs="Times New Roman"/>
          <w:sz w:val="24"/>
          <w:szCs w:val="24"/>
        </w:rPr>
        <w:t>s</w:t>
      </w:r>
      <w:r>
        <w:rPr>
          <w:rFonts w:ascii="Times New Roman" w:hAnsi="Times New Roman" w:cs="Times New Roman"/>
          <w:sz w:val="24"/>
          <w:szCs w:val="24"/>
        </w:rPr>
        <w:t xml:space="preserve"> concernant les jeunes en errance débutent avec l’observation de la population qui se déplace alors de festivals en festivals. </w:t>
      </w:r>
      <w:r w:rsidR="00D035DF">
        <w:rPr>
          <w:rFonts w:ascii="Times New Roman" w:hAnsi="Times New Roman" w:cs="Times New Roman"/>
          <w:sz w:val="24"/>
          <w:szCs w:val="24"/>
        </w:rPr>
        <w:t>F</w:t>
      </w:r>
      <w:r w:rsidR="00B80B2C">
        <w:rPr>
          <w:rFonts w:ascii="Times New Roman" w:hAnsi="Times New Roman" w:cs="Times New Roman"/>
          <w:sz w:val="24"/>
          <w:szCs w:val="24"/>
        </w:rPr>
        <w:t>.</w:t>
      </w:r>
      <w:r w:rsidR="00D035DF">
        <w:rPr>
          <w:rFonts w:ascii="Times New Roman" w:hAnsi="Times New Roman" w:cs="Times New Roman"/>
          <w:sz w:val="24"/>
          <w:szCs w:val="24"/>
        </w:rPr>
        <w:t xml:space="preserve">CHOBEAUX note que ces jeunes </w:t>
      </w:r>
      <w:r w:rsidR="00D90909">
        <w:rPr>
          <w:rFonts w:ascii="Times New Roman" w:hAnsi="Times New Roman" w:cs="Times New Roman"/>
          <w:sz w:val="24"/>
          <w:szCs w:val="24"/>
        </w:rPr>
        <w:t xml:space="preserve"> </w:t>
      </w:r>
      <w:r w:rsidR="000012CD">
        <w:rPr>
          <w:rFonts w:ascii="Times New Roman" w:hAnsi="Times New Roman" w:cs="Times New Roman"/>
          <w:sz w:val="24"/>
          <w:szCs w:val="24"/>
        </w:rPr>
        <w:t>« </w:t>
      </w:r>
      <w:r w:rsidR="00D90909">
        <w:rPr>
          <w:rFonts w:ascii="Times New Roman" w:hAnsi="Times New Roman" w:cs="Times New Roman"/>
          <w:sz w:val="24"/>
          <w:szCs w:val="24"/>
        </w:rPr>
        <w:t>se déplacent sans but et sans projets en petits groupes informels à la structuration éphémère. Ils sont souvent dans des états psychiques seconds liés à leur utilisation massive d’alcools et de produits toxiques divers, comme dans une recherche éperdue d’un impossible équilibre. </w:t>
      </w:r>
      <w:r w:rsidR="00AA3BA6">
        <w:rPr>
          <w:rFonts w:ascii="Times New Roman" w:hAnsi="Times New Roman" w:cs="Times New Roman"/>
          <w:sz w:val="24"/>
          <w:szCs w:val="24"/>
        </w:rPr>
        <w:t>Ils errent du printemps à l’automne</w:t>
      </w:r>
      <w:r w:rsidR="00503AF2">
        <w:rPr>
          <w:rFonts w:ascii="Times New Roman" w:hAnsi="Times New Roman" w:cs="Times New Roman"/>
          <w:sz w:val="24"/>
          <w:szCs w:val="24"/>
        </w:rPr>
        <w:t xml:space="preserve"> au hasard des occasions et des rencontres. […]</w:t>
      </w:r>
      <w:r w:rsidR="00D634AC">
        <w:rPr>
          <w:rFonts w:ascii="Times New Roman" w:hAnsi="Times New Roman" w:cs="Times New Roman"/>
          <w:sz w:val="24"/>
          <w:szCs w:val="24"/>
        </w:rPr>
        <w:t xml:space="preserve"> </w:t>
      </w:r>
      <w:r w:rsidR="007114E3">
        <w:rPr>
          <w:rFonts w:ascii="Times New Roman" w:hAnsi="Times New Roman" w:cs="Times New Roman"/>
          <w:sz w:val="24"/>
          <w:szCs w:val="24"/>
        </w:rPr>
        <w:t>L</w:t>
      </w:r>
      <w:r w:rsidR="00503AF2">
        <w:rPr>
          <w:rFonts w:ascii="Times New Roman" w:hAnsi="Times New Roman" w:cs="Times New Roman"/>
          <w:sz w:val="24"/>
          <w:szCs w:val="24"/>
        </w:rPr>
        <w:t>a vie de zonard est en fait beaucoup plus pour eux la fuite permanente, douloureuse et désespérée, d’une souffrance individuelle impossible à gérer et à dépasser, que la mise en acte du choix d’un mode de vie épanouissant fait d’hédonisme, de convivialité inventive et de liberté.</w:t>
      </w:r>
      <w:r w:rsidR="00D90909">
        <w:rPr>
          <w:rFonts w:ascii="Times New Roman" w:hAnsi="Times New Roman" w:cs="Times New Roman"/>
          <w:sz w:val="24"/>
          <w:szCs w:val="24"/>
        </w:rPr>
        <w:t>»</w:t>
      </w:r>
      <w:r w:rsidR="00DD4DB5">
        <w:rPr>
          <w:rStyle w:val="Appelnotedebasdep"/>
          <w:rFonts w:ascii="Times New Roman" w:hAnsi="Times New Roman" w:cs="Times New Roman"/>
          <w:sz w:val="24"/>
          <w:szCs w:val="24"/>
        </w:rPr>
        <w:footnoteReference w:id="4"/>
      </w:r>
      <w:r w:rsidR="00AA3BA6">
        <w:rPr>
          <w:rFonts w:ascii="Times New Roman" w:hAnsi="Times New Roman" w:cs="Times New Roman"/>
          <w:sz w:val="24"/>
          <w:szCs w:val="24"/>
        </w:rPr>
        <w:t xml:space="preserve"> </w:t>
      </w:r>
    </w:p>
    <w:p w:rsidR="00F62CB8" w:rsidRDefault="00F62CB8"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Dans ce cadre, </w:t>
      </w:r>
      <w:r w:rsidR="00E51B7D">
        <w:rPr>
          <w:rFonts w:ascii="Times New Roman" w:hAnsi="Times New Roman" w:cs="Times New Roman"/>
          <w:sz w:val="24"/>
          <w:szCs w:val="24"/>
        </w:rPr>
        <w:t xml:space="preserve">si je peux essayer de comprendre ce que l’adolescente cherche dans ce mode de vie, je me demande ce qu’elle y </w:t>
      </w:r>
      <w:r w:rsidR="00F6372D">
        <w:rPr>
          <w:rFonts w:ascii="Times New Roman" w:hAnsi="Times New Roman" w:cs="Times New Roman"/>
          <w:sz w:val="24"/>
          <w:szCs w:val="24"/>
        </w:rPr>
        <w:t>trouve,</w:t>
      </w:r>
      <w:r w:rsidR="00E51B7D">
        <w:rPr>
          <w:rFonts w:ascii="Times New Roman" w:hAnsi="Times New Roman" w:cs="Times New Roman"/>
          <w:sz w:val="24"/>
          <w:szCs w:val="24"/>
        </w:rPr>
        <w:t xml:space="preserve"> au final.</w:t>
      </w:r>
      <w:r w:rsidR="00F6372D">
        <w:rPr>
          <w:rFonts w:ascii="Times New Roman" w:hAnsi="Times New Roman" w:cs="Times New Roman"/>
          <w:sz w:val="24"/>
          <w:szCs w:val="24"/>
        </w:rPr>
        <w:t xml:space="preserve"> Ou plutôt, ce qu’elle y trouvera à terme…</w:t>
      </w:r>
      <w:r w:rsidR="00CC0173">
        <w:rPr>
          <w:rFonts w:ascii="Times New Roman" w:hAnsi="Times New Roman" w:cs="Times New Roman"/>
          <w:sz w:val="24"/>
          <w:szCs w:val="24"/>
        </w:rPr>
        <w:t xml:space="preserve">J. reste discrète sur son quotidien, ses fréquentations, l’organisation de sa survie… </w:t>
      </w:r>
    </w:p>
    <w:p w:rsidR="00F62CB8" w:rsidRDefault="009D3158"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David LE BRETON note que </w:t>
      </w:r>
      <w:r w:rsidR="00F62CB8">
        <w:rPr>
          <w:rFonts w:ascii="Times New Roman" w:hAnsi="Times New Roman" w:cs="Times New Roman"/>
          <w:sz w:val="24"/>
          <w:szCs w:val="24"/>
        </w:rPr>
        <w:t>« </w:t>
      </w:r>
      <w:r>
        <w:rPr>
          <w:rFonts w:ascii="Times New Roman" w:hAnsi="Times New Roman" w:cs="Times New Roman"/>
          <w:sz w:val="24"/>
          <w:szCs w:val="24"/>
        </w:rPr>
        <w:t>d</w:t>
      </w:r>
      <w:r w:rsidR="00F62CB8">
        <w:rPr>
          <w:rFonts w:ascii="Times New Roman" w:hAnsi="Times New Roman" w:cs="Times New Roman"/>
          <w:sz w:val="24"/>
          <w:szCs w:val="24"/>
        </w:rPr>
        <w:t>ans une forme de bravade, ils font de l’existence des autres une forme de repoussoir, ils dénoncent l’aliénation, l’enfermement dans les routines, et ils revendiquent la liberté comme un choix personnel oubliant les souffrances qui ont provoqué la fugue, puis l’errance. </w:t>
      </w:r>
      <w:r w:rsidR="00452DD5">
        <w:rPr>
          <w:rFonts w:ascii="Times New Roman" w:hAnsi="Times New Roman" w:cs="Times New Roman"/>
          <w:sz w:val="24"/>
          <w:szCs w:val="24"/>
        </w:rPr>
        <w:t xml:space="preserve"> </w:t>
      </w:r>
      <w:r w:rsidR="00F62CB8">
        <w:rPr>
          <w:rFonts w:ascii="Times New Roman" w:hAnsi="Times New Roman" w:cs="Times New Roman"/>
          <w:sz w:val="24"/>
          <w:szCs w:val="24"/>
        </w:rPr>
        <w:t>[…] La réalité de la zone est âpre, elle implique le froid, la faim, la promiscuité, le manque de sommeil, l’alcool, les drogues, les toxiques, les violences à l’intérieur des squats ou dans la rue, les relations sexuelles plus ou moins consenties, souvent sans préservatifs. »</w:t>
      </w:r>
      <w:r w:rsidR="00DD4DB5">
        <w:rPr>
          <w:rStyle w:val="Appelnotedebasdep"/>
          <w:rFonts w:ascii="Times New Roman" w:hAnsi="Times New Roman" w:cs="Times New Roman"/>
          <w:sz w:val="24"/>
          <w:szCs w:val="24"/>
        </w:rPr>
        <w:footnoteReference w:id="5"/>
      </w:r>
      <w:r w:rsidR="00F62CB8">
        <w:rPr>
          <w:rFonts w:ascii="Times New Roman" w:hAnsi="Times New Roman" w:cs="Times New Roman"/>
          <w:sz w:val="24"/>
          <w:szCs w:val="24"/>
        </w:rPr>
        <w:t xml:space="preserve"> </w:t>
      </w:r>
      <w:r w:rsidR="000012CD">
        <w:rPr>
          <w:rFonts w:ascii="Times New Roman" w:hAnsi="Times New Roman" w:cs="Times New Roman"/>
          <w:sz w:val="24"/>
          <w:szCs w:val="24"/>
        </w:rPr>
        <w:t>J reconnait les prises de toxiques « festives » dit-elle, puis concèdera quotidiennes, au moins pour l’alcool. Lorsque nous échangeons, je m’aperçois que la solidarité avec « son noyau dur » semble relative. J. banalise et change de sujet.</w:t>
      </w:r>
    </w:p>
    <w:p w:rsidR="00793FAA" w:rsidRDefault="00F6372D"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 CHOBEAUX écrit que </w:t>
      </w:r>
      <w:r w:rsidR="00793FAA" w:rsidRPr="00116F34">
        <w:rPr>
          <w:rFonts w:ascii="Times New Roman" w:hAnsi="Times New Roman" w:cs="Times New Roman"/>
          <w:sz w:val="24"/>
          <w:szCs w:val="24"/>
        </w:rPr>
        <w:t>« </w:t>
      </w:r>
      <w:r>
        <w:rPr>
          <w:rFonts w:ascii="Times New Roman" w:hAnsi="Times New Roman" w:cs="Times New Roman"/>
          <w:sz w:val="24"/>
          <w:szCs w:val="24"/>
        </w:rPr>
        <w:t>l</w:t>
      </w:r>
      <w:r w:rsidR="00793FAA" w:rsidRPr="00116F34">
        <w:rPr>
          <w:rFonts w:ascii="Times New Roman" w:hAnsi="Times New Roman" w:cs="Times New Roman"/>
          <w:sz w:val="24"/>
          <w:szCs w:val="24"/>
        </w:rPr>
        <w:t xml:space="preserve">es professionnels travaillant sur la question de l’errance ont […] </w:t>
      </w:r>
      <w:r w:rsidR="00E725DF">
        <w:rPr>
          <w:rFonts w:ascii="Times New Roman" w:hAnsi="Times New Roman" w:cs="Times New Roman"/>
          <w:sz w:val="24"/>
          <w:szCs w:val="24"/>
        </w:rPr>
        <w:t>construit</w:t>
      </w:r>
      <w:r w:rsidR="00793FAA" w:rsidRPr="00116F34">
        <w:rPr>
          <w:rFonts w:ascii="Times New Roman" w:hAnsi="Times New Roman" w:cs="Times New Roman"/>
          <w:sz w:val="24"/>
          <w:szCs w:val="24"/>
        </w:rPr>
        <w:t xml:space="preserve"> une échelle d’identification des responsabilités, étalonnée de trois repères : le choisi, l’assumé et le subi. Celui qui choisit est dans l’action responsable, celui qui assume s’adapte aux contraintes extérieures, celui qui subit est dirigé par l’extérieur ».</w:t>
      </w:r>
      <w:r w:rsidR="00DD4DB5">
        <w:rPr>
          <w:rStyle w:val="Appelnotedebasdep"/>
          <w:rFonts w:ascii="Times New Roman" w:hAnsi="Times New Roman" w:cs="Times New Roman"/>
          <w:sz w:val="24"/>
          <w:szCs w:val="24"/>
        </w:rPr>
        <w:footnoteReference w:id="6"/>
      </w:r>
      <w:r w:rsidR="00793FAA" w:rsidRPr="00116F34">
        <w:rPr>
          <w:rFonts w:ascii="Times New Roman" w:hAnsi="Times New Roman" w:cs="Times New Roman"/>
          <w:sz w:val="24"/>
          <w:szCs w:val="24"/>
        </w:rPr>
        <w:t xml:space="preserve"> </w:t>
      </w:r>
    </w:p>
    <w:p w:rsidR="00142836" w:rsidRDefault="002532B1"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Dans le discours que J. tient</w:t>
      </w:r>
      <w:r w:rsidR="00562B9C">
        <w:rPr>
          <w:rFonts w:ascii="Times New Roman" w:hAnsi="Times New Roman" w:cs="Times New Roman"/>
          <w:sz w:val="24"/>
          <w:szCs w:val="24"/>
        </w:rPr>
        <w:t>, o</w:t>
      </w:r>
      <w:r w:rsidR="001210E6">
        <w:rPr>
          <w:rFonts w:ascii="Times New Roman" w:hAnsi="Times New Roman" w:cs="Times New Roman"/>
          <w:sz w:val="24"/>
          <w:szCs w:val="24"/>
        </w:rPr>
        <w:t>n</w:t>
      </w:r>
      <w:r w:rsidR="00562B9C">
        <w:rPr>
          <w:rFonts w:ascii="Times New Roman" w:hAnsi="Times New Roman" w:cs="Times New Roman"/>
          <w:sz w:val="24"/>
          <w:szCs w:val="24"/>
        </w:rPr>
        <w:t xml:space="preserve"> pourrait croire qu’elle a choisi ce mode de vie. Elle </w:t>
      </w:r>
      <w:r w:rsidR="00364D4A">
        <w:rPr>
          <w:rFonts w:ascii="Times New Roman" w:hAnsi="Times New Roman" w:cs="Times New Roman"/>
          <w:sz w:val="24"/>
          <w:szCs w:val="24"/>
        </w:rPr>
        <w:t>a pu expliquer</w:t>
      </w:r>
      <w:r w:rsidR="00562B9C">
        <w:rPr>
          <w:rFonts w:ascii="Times New Roman" w:hAnsi="Times New Roman" w:cs="Times New Roman"/>
          <w:sz w:val="24"/>
          <w:szCs w:val="24"/>
        </w:rPr>
        <w:t xml:space="preserve"> souhaiter vivre proche de la nature, voyager, vivre de fêtes et près de ses « amis ». Elle a pu me dire, ne pas se sentir prête pour une vie rangée, v</w:t>
      </w:r>
      <w:r w:rsidR="00694B9E">
        <w:rPr>
          <w:rFonts w:ascii="Times New Roman" w:hAnsi="Times New Roman" w:cs="Times New Roman"/>
          <w:sz w:val="24"/>
          <w:szCs w:val="24"/>
        </w:rPr>
        <w:t>ouloir</w:t>
      </w:r>
      <w:r w:rsidR="00562B9C">
        <w:rPr>
          <w:rFonts w:ascii="Times New Roman" w:hAnsi="Times New Roman" w:cs="Times New Roman"/>
          <w:sz w:val="24"/>
          <w:szCs w:val="24"/>
        </w:rPr>
        <w:t xml:space="preserve"> vivre autrement, autre chose. Elle dit « gérer », </w:t>
      </w:r>
      <w:r w:rsidR="00694B9E">
        <w:rPr>
          <w:rFonts w:ascii="Times New Roman" w:hAnsi="Times New Roman" w:cs="Times New Roman"/>
          <w:sz w:val="24"/>
          <w:szCs w:val="24"/>
        </w:rPr>
        <w:t>« </w:t>
      </w:r>
      <w:r w:rsidR="00562B9C">
        <w:rPr>
          <w:rFonts w:ascii="Times New Roman" w:hAnsi="Times New Roman" w:cs="Times New Roman"/>
          <w:sz w:val="24"/>
          <w:szCs w:val="24"/>
        </w:rPr>
        <w:t xml:space="preserve">maitriser ses consommations », elle se dit protégée par ses amis. Et semble s’isoler de plus en plus. Les liens avec sa mère sont de plus en plus distendus et tendus lorsqu’elles sont en présence. </w:t>
      </w:r>
    </w:p>
    <w:p w:rsidR="00F62CB8" w:rsidRDefault="00590BE9"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F</w:t>
      </w:r>
      <w:r w:rsidR="00142836">
        <w:rPr>
          <w:rFonts w:ascii="Times New Roman" w:hAnsi="Times New Roman" w:cs="Times New Roman"/>
          <w:sz w:val="24"/>
          <w:szCs w:val="24"/>
        </w:rPr>
        <w:t>rançois</w:t>
      </w:r>
      <w:r>
        <w:rPr>
          <w:rFonts w:ascii="Times New Roman" w:hAnsi="Times New Roman" w:cs="Times New Roman"/>
          <w:sz w:val="24"/>
          <w:szCs w:val="24"/>
        </w:rPr>
        <w:t xml:space="preserve"> CHOBEAUX poursuit </w:t>
      </w:r>
      <w:r w:rsidR="00E725DF">
        <w:rPr>
          <w:rFonts w:ascii="Times New Roman" w:hAnsi="Times New Roman" w:cs="Times New Roman"/>
          <w:sz w:val="24"/>
          <w:szCs w:val="24"/>
        </w:rPr>
        <w:t xml:space="preserve">pour complexifier et dépasser la représentation axiale « choisi-assumé-subi », </w:t>
      </w:r>
      <w:r>
        <w:rPr>
          <w:rFonts w:ascii="Times New Roman" w:hAnsi="Times New Roman" w:cs="Times New Roman"/>
          <w:sz w:val="24"/>
          <w:szCs w:val="24"/>
        </w:rPr>
        <w:t>en expliquant  que « 3 grandes dynamiques » ont été « identifiées, qui conduisent les attitudes et les choix des jeunes en errance : ceux qui se cherchent, ceux qui se fuient et ceux qui se perdent.  Ceux qui se cherchent semblent, pour beaucoup d’entre eux,</w:t>
      </w:r>
      <w:r w:rsidR="005F5478">
        <w:rPr>
          <w:rFonts w:ascii="Times New Roman" w:hAnsi="Times New Roman" w:cs="Times New Roman"/>
          <w:sz w:val="24"/>
          <w:szCs w:val="24"/>
        </w:rPr>
        <w:t xml:space="preserve"> </w:t>
      </w:r>
      <w:r>
        <w:rPr>
          <w:rFonts w:ascii="Times New Roman" w:hAnsi="Times New Roman" w:cs="Times New Roman"/>
          <w:sz w:val="24"/>
          <w:szCs w:val="24"/>
        </w:rPr>
        <w:t xml:space="preserve">avoir vécu des enfances équilibrantes. […] </w:t>
      </w:r>
      <w:r w:rsidR="005F5478">
        <w:rPr>
          <w:rFonts w:ascii="Times New Roman" w:hAnsi="Times New Roman" w:cs="Times New Roman"/>
          <w:sz w:val="24"/>
          <w:szCs w:val="24"/>
        </w:rPr>
        <w:t>C</w:t>
      </w:r>
      <w:r>
        <w:rPr>
          <w:rFonts w:ascii="Times New Roman" w:hAnsi="Times New Roman" w:cs="Times New Roman"/>
          <w:sz w:val="24"/>
          <w:szCs w:val="24"/>
        </w:rPr>
        <w:t>ependant</w:t>
      </w:r>
      <w:r w:rsidR="00464D11">
        <w:rPr>
          <w:rFonts w:ascii="Times New Roman" w:hAnsi="Times New Roman" w:cs="Times New Roman"/>
          <w:sz w:val="24"/>
          <w:szCs w:val="24"/>
        </w:rPr>
        <w:t xml:space="preserve">, ils ne se satisfont pas de ce qu’ils ont, de ce qu’ils sont, il y a encore quelque chose qu’ils veulent trouver, qu’ils souhaitent vivre, dans une dernière prise de distance avec la sécurité de la normalité et avant l’entrée définitive dans la vie adulte.[…] </w:t>
      </w:r>
      <w:r w:rsidR="005F5478">
        <w:rPr>
          <w:rFonts w:ascii="Times New Roman" w:hAnsi="Times New Roman" w:cs="Times New Roman"/>
          <w:sz w:val="24"/>
          <w:szCs w:val="24"/>
        </w:rPr>
        <w:t>L</w:t>
      </w:r>
      <w:r w:rsidR="00464D11">
        <w:rPr>
          <w:rFonts w:ascii="Times New Roman" w:hAnsi="Times New Roman" w:cs="Times New Roman"/>
          <w:sz w:val="24"/>
          <w:szCs w:val="24"/>
        </w:rPr>
        <w:t>es dynamiques individuelles de ceux qui se fuient sont tout autres</w:t>
      </w:r>
      <w:r w:rsidR="005F5478">
        <w:rPr>
          <w:rFonts w:ascii="Times New Roman" w:hAnsi="Times New Roman" w:cs="Times New Roman"/>
          <w:sz w:val="24"/>
          <w:szCs w:val="24"/>
        </w:rPr>
        <w:t>.</w:t>
      </w:r>
      <w:r w:rsidR="00142836">
        <w:rPr>
          <w:rFonts w:ascii="Times New Roman" w:hAnsi="Times New Roman" w:cs="Times New Roman"/>
          <w:sz w:val="24"/>
          <w:szCs w:val="24"/>
        </w:rPr>
        <w:t>[…]</w:t>
      </w:r>
      <w:r w:rsidR="005F5478" w:rsidRPr="005F5478">
        <w:rPr>
          <w:rFonts w:ascii="Times New Roman" w:hAnsi="Times New Roman" w:cs="Times New Roman"/>
          <w:sz w:val="24"/>
          <w:szCs w:val="24"/>
        </w:rPr>
        <w:t xml:space="preserve"> </w:t>
      </w:r>
      <w:r w:rsidR="00464D11">
        <w:rPr>
          <w:rFonts w:ascii="Times New Roman" w:hAnsi="Times New Roman" w:cs="Times New Roman"/>
          <w:sz w:val="24"/>
          <w:szCs w:val="24"/>
        </w:rPr>
        <w:t xml:space="preserve">Le lien d’attachement a été précocement malmené, rompu, et ces jeunes ne savent pas vraiment qui ils sont. Pour eux, l’errance n’est pas une quête de soi, la recherche d’un petit plus structurant, mais clairement une fuite éperdue et impossible (comment fuir son ombre et ce que l’on est ?), où l’agir permanent et impulsif tient lieu d’être. </w:t>
      </w:r>
      <w:r w:rsidR="005F5478">
        <w:rPr>
          <w:rFonts w:ascii="Times New Roman" w:hAnsi="Times New Roman" w:cs="Times New Roman"/>
          <w:sz w:val="24"/>
          <w:szCs w:val="24"/>
        </w:rPr>
        <w:t>[…]</w:t>
      </w:r>
      <w:r w:rsidR="00464D11">
        <w:rPr>
          <w:rFonts w:ascii="Times New Roman" w:hAnsi="Times New Roman" w:cs="Times New Roman"/>
          <w:sz w:val="24"/>
          <w:szCs w:val="24"/>
        </w:rPr>
        <w:t>.</w:t>
      </w:r>
      <w:r w:rsidR="005F5478">
        <w:rPr>
          <w:rFonts w:ascii="Times New Roman" w:hAnsi="Times New Roman" w:cs="Times New Roman"/>
          <w:sz w:val="24"/>
          <w:szCs w:val="24"/>
        </w:rPr>
        <w:t xml:space="preserve"> Pour d’autres, au bout du chemin de fuite vient ce qui s’impose inéluctablement : la perte de soi. Ceux qui se perdent sont trop en souffrance, en manque de sens pour pouvoir se protéger, se ressaisir ; ils sont déjà trop détruits psychiquement et physiquement par les toxiques et les maladies, certains étant victimes d’un malheur qui a brutalement enrayé leur recherche de sens ou leur fuite. Ils n’ont plus envie de faire l’effort de vivre dans la société des « inclus »</w:t>
      </w:r>
      <w:r w:rsidR="001C326C">
        <w:rPr>
          <w:rStyle w:val="Appelnotedebasdep"/>
          <w:rFonts w:ascii="Times New Roman" w:hAnsi="Times New Roman" w:cs="Times New Roman"/>
          <w:sz w:val="24"/>
          <w:szCs w:val="24"/>
        </w:rPr>
        <w:footnoteReference w:id="7"/>
      </w:r>
      <w:r w:rsidR="005F5478">
        <w:rPr>
          <w:rFonts w:ascii="Times New Roman" w:hAnsi="Times New Roman" w:cs="Times New Roman"/>
          <w:sz w:val="24"/>
          <w:szCs w:val="24"/>
        </w:rPr>
        <w:t> »</w:t>
      </w:r>
      <w:r w:rsidR="00142836">
        <w:rPr>
          <w:rFonts w:ascii="Times New Roman" w:hAnsi="Times New Roman" w:cs="Times New Roman"/>
          <w:sz w:val="24"/>
          <w:szCs w:val="24"/>
        </w:rPr>
        <w:t>.</w:t>
      </w:r>
      <w:r>
        <w:rPr>
          <w:rFonts w:ascii="Times New Roman" w:hAnsi="Times New Roman" w:cs="Times New Roman"/>
          <w:sz w:val="24"/>
          <w:szCs w:val="24"/>
        </w:rPr>
        <w:t xml:space="preserve"> </w:t>
      </w:r>
    </w:p>
    <w:p w:rsidR="00826BD7" w:rsidRDefault="00826BD7"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Au regard du jeune âge de J., il me semble que la concernant, elle pourrait se trouver dans une dynamique de recherche d’elle-même, de ses limites mais peut-être également dans une dynamique de fuite</w:t>
      </w:r>
      <w:r w:rsidR="00D30815">
        <w:rPr>
          <w:rFonts w:ascii="Times New Roman" w:hAnsi="Times New Roman" w:cs="Times New Roman"/>
          <w:sz w:val="24"/>
          <w:szCs w:val="24"/>
        </w:rPr>
        <w:t>, de son histoire personnelle et familiale, d’oubli de l’absence cruelle de son père, entre autre</w:t>
      </w:r>
      <w:r>
        <w:rPr>
          <w:rFonts w:ascii="Times New Roman" w:hAnsi="Times New Roman" w:cs="Times New Roman"/>
          <w:sz w:val="24"/>
          <w:szCs w:val="24"/>
        </w:rPr>
        <w:t>.</w:t>
      </w:r>
    </w:p>
    <w:p w:rsidR="00430CDC" w:rsidRDefault="00430CDC" w:rsidP="00C140D2">
      <w:pPr>
        <w:spacing w:line="360" w:lineRule="auto"/>
        <w:jc w:val="both"/>
        <w:rPr>
          <w:rFonts w:ascii="Times New Roman" w:hAnsi="Times New Roman" w:cs="Times New Roman"/>
          <w:sz w:val="24"/>
          <w:szCs w:val="24"/>
        </w:rPr>
      </w:pPr>
    </w:p>
    <w:p w:rsidR="007475BC" w:rsidRPr="00D30815" w:rsidRDefault="004D6A14" w:rsidP="00C140D2">
      <w:pPr>
        <w:pStyle w:val="Paragraphedeliste"/>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DEUIL ET ADOLESCENCE</w:t>
      </w:r>
    </w:p>
    <w:p w:rsidR="008B351B" w:rsidRDefault="009F2971"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L’histoire familiale de J. est jalonnée d</w:t>
      </w:r>
      <w:r w:rsidR="004D6A14">
        <w:rPr>
          <w:rFonts w:ascii="Times New Roman" w:hAnsi="Times New Roman" w:cs="Times New Roman"/>
          <w:sz w:val="24"/>
          <w:szCs w:val="24"/>
        </w:rPr>
        <w:t>e ruptures de liens. Si elles</w:t>
      </w:r>
      <w:r>
        <w:rPr>
          <w:rFonts w:ascii="Times New Roman" w:hAnsi="Times New Roman" w:cs="Times New Roman"/>
          <w:sz w:val="24"/>
          <w:szCs w:val="24"/>
        </w:rPr>
        <w:t xml:space="preserve"> n’expliquent pas à e</w:t>
      </w:r>
      <w:r w:rsidR="004D6A14">
        <w:rPr>
          <w:rFonts w:ascii="Times New Roman" w:hAnsi="Times New Roman" w:cs="Times New Roman"/>
          <w:sz w:val="24"/>
          <w:szCs w:val="24"/>
        </w:rPr>
        <w:t>lles</w:t>
      </w:r>
      <w:r>
        <w:rPr>
          <w:rFonts w:ascii="Times New Roman" w:hAnsi="Times New Roman" w:cs="Times New Roman"/>
          <w:sz w:val="24"/>
          <w:szCs w:val="24"/>
        </w:rPr>
        <w:t xml:space="preserve"> seul</w:t>
      </w:r>
      <w:r w:rsidR="004D6A14">
        <w:rPr>
          <w:rFonts w:ascii="Times New Roman" w:hAnsi="Times New Roman" w:cs="Times New Roman"/>
          <w:sz w:val="24"/>
          <w:szCs w:val="24"/>
        </w:rPr>
        <w:t>e</w:t>
      </w:r>
      <w:r>
        <w:rPr>
          <w:rFonts w:ascii="Times New Roman" w:hAnsi="Times New Roman" w:cs="Times New Roman"/>
          <w:sz w:val="24"/>
          <w:szCs w:val="24"/>
        </w:rPr>
        <w:t xml:space="preserve">s la trajectoire de la mineure, </w:t>
      </w:r>
      <w:r w:rsidR="004D6A14">
        <w:rPr>
          <w:rFonts w:ascii="Times New Roman" w:hAnsi="Times New Roman" w:cs="Times New Roman"/>
          <w:sz w:val="24"/>
          <w:szCs w:val="24"/>
        </w:rPr>
        <w:t xml:space="preserve">elles </w:t>
      </w:r>
      <w:r>
        <w:rPr>
          <w:rFonts w:ascii="Times New Roman" w:hAnsi="Times New Roman" w:cs="Times New Roman"/>
          <w:sz w:val="24"/>
          <w:szCs w:val="24"/>
        </w:rPr>
        <w:t xml:space="preserve">ont sans doute développé de profondes blessures chez elle. </w:t>
      </w:r>
      <w:r w:rsidR="004D6A14">
        <w:rPr>
          <w:rFonts w:ascii="Times New Roman" w:hAnsi="Times New Roman" w:cs="Times New Roman"/>
          <w:sz w:val="24"/>
          <w:szCs w:val="24"/>
        </w:rPr>
        <w:t>Comment un deuil vécu à l’adolescence peut impacter le processus adolescent et la construction de la personnalité de celui-ci ?</w:t>
      </w:r>
      <w:r w:rsidR="009D3A16">
        <w:rPr>
          <w:rFonts w:ascii="Times New Roman" w:hAnsi="Times New Roman" w:cs="Times New Roman"/>
          <w:sz w:val="24"/>
          <w:szCs w:val="24"/>
        </w:rPr>
        <w:t xml:space="preserve"> </w:t>
      </w:r>
    </w:p>
    <w:p w:rsidR="0042554B" w:rsidRDefault="0042554B"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Il semble que le décès du père de J. soit le déclencheur de l’entrée dans l’errance</w:t>
      </w:r>
      <w:r w:rsidR="003165F8">
        <w:rPr>
          <w:rFonts w:ascii="Times New Roman" w:hAnsi="Times New Roman" w:cs="Times New Roman"/>
          <w:sz w:val="24"/>
          <w:szCs w:val="24"/>
        </w:rPr>
        <w:t xml:space="preserve"> de J</w:t>
      </w:r>
      <w:r>
        <w:rPr>
          <w:rFonts w:ascii="Times New Roman" w:hAnsi="Times New Roman" w:cs="Times New Roman"/>
          <w:sz w:val="24"/>
          <w:szCs w:val="24"/>
        </w:rPr>
        <w:t>.</w:t>
      </w:r>
      <w:r w:rsidR="00EA0DD1">
        <w:rPr>
          <w:rFonts w:ascii="Times New Roman" w:hAnsi="Times New Roman" w:cs="Times New Roman"/>
          <w:sz w:val="24"/>
          <w:szCs w:val="24"/>
        </w:rPr>
        <w:t xml:space="preserve"> </w:t>
      </w:r>
      <w:r>
        <w:rPr>
          <w:rFonts w:ascii="Times New Roman" w:hAnsi="Times New Roman" w:cs="Times New Roman"/>
          <w:sz w:val="24"/>
          <w:szCs w:val="24"/>
        </w:rPr>
        <w:t>Forme de chute sans fin</w:t>
      </w:r>
      <w:r w:rsidR="003165F8">
        <w:rPr>
          <w:rFonts w:ascii="Times New Roman" w:hAnsi="Times New Roman" w:cs="Times New Roman"/>
          <w:sz w:val="24"/>
          <w:szCs w:val="24"/>
        </w:rPr>
        <w:t xml:space="preserve"> et sans fond</w:t>
      </w:r>
      <w:r>
        <w:rPr>
          <w:rFonts w:ascii="Times New Roman" w:hAnsi="Times New Roman" w:cs="Times New Roman"/>
          <w:sz w:val="24"/>
          <w:szCs w:val="24"/>
        </w:rPr>
        <w:t>,</w:t>
      </w:r>
      <w:r w:rsidR="003165F8">
        <w:rPr>
          <w:rFonts w:ascii="Times New Roman" w:hAnsi="Times New Roman" w:cs="Times New Roman"/>
          <w:sz w:val="24"/>
          <w:szCs w:val="24"/>
        </w:rPr>
        <w:t xml:space="preserve"> </w:t>
      </w:r>
      <w:r w:rsidR="00D30815">
        <w:rPr>
          <w:rFonts w:ascii="Times New Roman" w:hAnsi="Times New Roman" w:cs="Times New Roman"/>
          <w:sz w:val="24"/>
          <w:szCs w:val="24"/>
        </w:rPr>
        <w:t>(</w:t>
      </w:r>
      <w:r w:rsidR="003165F8">
        <w:rPr>
          <w:rFonts w:ascii="Times New Roman" w:hAnsi="Times New Roman" w:cs="Times New Roman"/>
          <w:sz w:val="24"/>
          <w:szCs w:val="24"/>
        </w:rPr>
        <w:t>car une fois touché le fond, on peut retrouver l’énergie de pousser pour remonter ?</w:t>
      </w:r>
      <w:r w:rsidR="00D30815">
        <w:rPr>
          <w:rFonts w:ascii="Times New Roman" w:hAnsi="Times New Roman" w:cs="Times New Roman"/>
          <w:sz w:val="24"/>
          <w:szCs w:val="24"/>
        </w:rPr>
        <w:t>)</w:t>
      </w:r>
      <w:r w:rsidR="003165F8">
        <w:rPr>
          <w:rFonts w:ascii="Times New Roman" w:hAnsi="Times New Roman" w:cs="Times New Roman"/>
          <w:sz w:val="24"/>
          <w:szCs w:val="24"/>
        </w:rPr>
        <w:t xml:space="preserve"> A</w:t>
      </w:r>
      <w:r>
        <w:rPr>
          <w:rFonts w:ascii="Times New Roman" w:hAnsi="Times New Roman" w:cs="Times New Roman"/>
          <w:sz w:val="24"/>
          <w:szCs w:val="24"/>
        </w:rPr>
        <w:t xml:space="preserve">bandon des normes traditionnelles de la vie, majorées par l’incapacité de sa mère </w:t>
      </w:r>
      <w:r w:rsidR="003165F8">
        <w:rPr>
          <w:rFonts w:ascii="Times New Roman" w:hAnsi="Times New Roman" w:cs="Times New Roman"/>
          <w:sz w:val="24"/>
          <w:szCs w:val="24"/>
        </w:rPr>
        <w:t>à</w:t>
      </w:r>
      <w:r>
        <w:rPr>
          <w:rFonts w:ascii="Times New Roman" w:hAnsi="Times New Roman" w:cs="Times New Roman"/>
          <w:sz w:val="24"/>
          <w:szCs w:val="24"/>
        </w:rPr>
        <w:t xml:space="preserve"> lui accorder l’attention nécessaire, </w:t>
      </w:r>
      <w:r w:rsidR="003E72AE">
        <w:rPr>
          <w:rFonts w:ascii="Times New Roman" w:hAnsi="Times New Roman" w:cs="Times New Roman"/>
          <w:sz w:val="24"/>
          <w:szCs w:val="24"/>
        </w:rPr>
        <w:t>elle-même</w:t>
      </w:r>
      <w:r>
        <w:rPr>
          <w:rFonts w:ascii="Times New Roman" w:hAnsi="Times New Roman" w:cs="Times New Roman"/>
          <w:sz w:val="24"/>
          <w:szCs w:val="24"/>
        </w:rPr>
        <w:t xml:space="preserve"> en proie à un impossible deuil, tournée vers sa peine, in</w:t>
      </w:r>
      <w:r w:rsidR="003165F8">
        <w:rPr>
          <w:rFonts w:ascii="Times New Roman" w:hAnsi="Times New Roman" w:cs="Times New Roman"/>
          <w:sz w:val="24"/>
          <w:szCs w:val="24"/>
        </w:rPr>
        <w:t>disponible pour</w:t>
      </w:r>
      <w:r>
        <w:rPr>
          <w:rFonts w:ascii="Times New Roman" w:hAnsi="Times New Roman" w:cs="Times New Roman"/>
          <w:sz w:val="24"/>
          <w:szCs w:val="24"/>
        </w:rPr>
        <w:t xml:space="preserve"> reconnaitre la souffrance de sa fille. J. a alors élu, son « noyau dur d’amis »</w:t>
      </w:r>
      <w:r w:rsidR="00D30815">
        <w:rPr>
          <w:rFonts w:ascii="Times New Roman" w:hAnsi="Times New Roman" w:cs="Times New Roman"/>
          <w:sz w:val="24"/>
          <w:szCs w:val="24"/>
        </w:rPr>
        <w:t xml:space="preserve"> comme seule ressource affective</w:t>
      </w:r>
      <w:r>
        <w:rPr>
          <w:rFonts w:ascii="Times New Roman" w:hAnsi="Times New Roman" w:cs="Times New Roman"/>
          <w:sz w:val="24"/>
          <w:szCs w:val="24"/>
        </w:rPr>
        <w:t xml:space="preserve">, copains tout d’abord de </w:t>
      </w:r>
      <w:r w:rsidR="003E72AE">
        <w:rPr>
          <w:rFonts w:ascii="Times New Roman" w:hAnsi="Times New Roman" w:cs="Times New Roman"/>
          <w:sz w:val="24"/>
          <w:szCs w:val="24"/>
        </w:rPr>
        <w:t>défonce</w:t>
      </w:r>
      <w:r>
        <w:rPr>
          <w:rFonts w:ascii="Times New Roman" w:hAnsi="Times New Roman" w:cs="Times New Roman"/>
          <w:sz w:val="24"/>
          <w:szCs w:val="24"/>
        </w:rPr>
        <w:t xml:space="preserve"> festive, devenus compagnons d’une route bien incertaine...</w:t>
      </w:r>
    </w:p>
    <w:p w:rsidR="00463D30" w:rsidRDefault="00463D30"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  Au sens général, le traumatisme est une blessure avec « effraction ». Au niveau psychique le deuil est un traumatisme en raison de l’impact de la confrontation à la mort et des bouleversements intrapsychiques et intersubjectifs qu’elle impose</w:t>
      </w:r>
      <w:proofErr w:type="gramStart"/>
      <w:r>
        <w:rPr>
          <w:rFonts w:ascii="Times New Roman" w:hAnsi="Times New Roman" w:cs="Times New Roman"/>
          <w:sz w:val="24"/>
          <w:szCs w:val="24"/>
        </w:rPr>
        <w:t>.</w:t>
      </w:r>
      <w:r w:rsidR="00EA0DD1">
        <w:rPr>
          <w:rFonts w:ascii="Times New Roman" w:hAnsi="Times New Roman" w:cs="Times New Roman"/>
          <w:sz w:val="24"/>
          <w:szCs w:val="24"/>
        </w:rPr>
        <w:t>[</w:t>
      </w:r>
      <w:proofErr w:type="gramEnd"/>
      <w:r w:rsidR="00EA0DD1">
        <w:rPr>
          <w:rFonts w:ascii="Times New Roman" w:hAnsi="Times New Roman" w:cs="Times New Roman"/>
          <w:sz w:val="24"/>
          <w:szCs w:val="24"/>
        </w:rPr>
        <w:t>…]</w:t>
      </w:r>
      <w:r>
        <w:rPr>
          <w:rFonts w:ascii="Times New Roman" w:hAnsi="Times New Roman" w:cs="Times New Roman"/>
          <w:sz w:val="24"/>
          <w:szCs w:val="24"/>
        </w:rPr>
        <w:t xml:space="preserve"> La mort d’un proche conduit à une rupture violente des repères antérieurs, des certitudes et des habitudes. Elle fait véritablement effraction dans la continuité de vie d’un sujet et s’impose à lui ; tout autant que s’imposent toutes les conséquences de ce décès (bouleversements dans la dynamique familiale ; désorganisation dans la vie quotidienne ; enjeux matériels et économiques, etc.)</w:t>
      </w:r>
      <w:r w:rsidR="001C326C">
        <w:rPr>
          <w:rStyle w:val="Appelnotedebasdep"/>
          <w:rFonts w:ascii="Times New Roman" w:hAnsi="Times New Roman" w:cs="Times New Roman"/>
          <w:sz w:val="24"/>
          <w:szCs w:val="24"/>
        </w:rPr>
        <w:footnoteReference w:id="8"/>
      </w:r>
      <w:r>
        <w:rPr>
          <w:rFonts w:ascii="Times New Roman" w:hAnsi="Times New Roman" w:cs="Times New Roman"/>
          <w:sz w:val="24"/>
          <w:szCs w:val="24"/>
        </w:rPr>
        <w:t xml:space="preserve"> ». </w:t>
      </w:r>
    </w:p>
    <w:p w:rsidR="00774D83" w:rsidRDefault="00D8518B"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Nous avons pu évoquer le chagrin lié à la perte de son père</w:t>
      </w:r>
      <w:r w:rsidR="004D6A14">
        <w:rPr>
          <w:rFonts w:ascii="Times New Roman" w:hAnsi="Times New Roman" w:cs="Times New Roman"/>
          <w:sz w:val="24"/>
          <w:szCs w:val="24"/>
        </w:rPr>
        <w:t xml:space="preserve"> avec l’adolescente</w:t>
      </w:r>
      <w:r w:rsidR="00DA5040">
        <w:rPr>
          <w:rFonts w:ascii="Times New Roman" w:hAnsi="Times New Roman" w:cs="Times New Roman"/>
          <w:sz w:val="24"/>
          <w:szCs w:val="24"/>
        </w:rPr>
        <w:t xml:space="preserve">. J. a pu dire que si son </w:t>
      </w:r>
      <w:r w:rsidR="00102B9E">
        <w:rPr>
          <w:rFonts w:ascii="Times New Roman" w:hAnsi="Times New Roman" w:cs="Times New Roman"/>
          <w:sz w:val="24"/>
          <w:szCs w:val="24"/>
        </w:rPr>
        <w:t>« </w:t>
      </w:r>
      <w:r w:rsidR="00DA5040">
        <w:rPr>
          <w:rFonts w:ascii="Times New Roman" w:hAnsi="Times New Roman" w:cs="Times New Roman"/>
          <w:sz w:val="24"/>
          <w:szCs w:val="24"/>
        </w:rPr>
        <w:t>père avait été là, elle n’en serait pas là ; elle serait chez lui</w:t>
      </w:r>
      <w:r>
        <w:rPr>
          <w:rFonts w:ascii="Times New Roman" w:hAnsi="Times New Roman" w:cs="Times New Roman"/>
          <w:sz w:val="24"/>
          <w:szCs w:val="24"/>
        </w:rPr>
        <w:t> ; il était tout pour moi</w:t>
      </w:r>
      <w:r w:rsidR="00102B9E">
        <w:rPr>
          <w:rFonts w:ascii="Times New Roman" w:hAnsi="Times New Roman" w:cs="Times New Roman"/>
          <w:sz w:val="24"/>
          <w:szCs w:val="24"/>
        </w:rPr>
        <w:t> »</w:t>
      </w:r>
      <w:r w:rsidR="00DA5040">
        <w:rPr>
          <w:rFonts w:ascii="Times New Roman" w:hAnsi="Times New Roman" w:cs="Times New Roman"/>
          <w:sz w:val="24"/>
          <w:szCs w:val="24"/>
        </w:rPr>
        <w:t>. Je crois que c’est là, qu’a eue lieu l</w:t>
      </w:r>
      <w:r w:rsidR="00102B9E">
        <w:rPr>
          <w:rFonts w:ascii="Times New Roman" w:hAnsi="Times New Roman" w:cs="Times New Roman"/>
          <w:sz w:val="24"/>
          <w:szCs w:val="24"/>
        </w:rPr>
        <w:t>a</w:t>
      </w:r>
      <w:r w:rsidR="00DA5040">
        <w:rPr>
          <w:rFonts w:ascii="Times New Roman" w:hAnsi="Times New Roman" w:cs="Times New Roman"/>
          <w:sz w:val="24"/>
          <w:szCs w:val="24"/>
        </w:rPr>
        <w:t xml:space="preserve"> fracture, pour ne pas dire la rupture de J. avec le monde</w:t>
      </w:r>
      <w:r w:rsidR="00102B9E">
        <w:rPr>
          <w:rFonts w:ascii="Times New Roman" w:hAnsi="Times New Roman" w:cs="Times New Roman"/>
          <w:sz w:val="24"/>
          <w:szCs w:val="24"/>
        </w:rPr>
        <w:t xml:space="preserve"> des « inclus »</w:t>
      </w:r>
      <w:r w:rsidR="00DA5040">
        <w:rPr>
          <w:rFonts w:ascii="Times New Roman" w:hAnsi="Times New Roman" w:cs="Times New Roman"/>
          <w:sz w:val="24"/>
          <w:szCs w:val="24"/>
        </w:rPr>
        <w:t xml:space="preserve">. Et pourtant, elle tente et retente inlassablement de retourner auprès de sa mère, </w:t>
      </w:r>
      <w:r w:rsidR="00D01A36">
        <w:rPr>
          <w:rFonts w:ascii="Times New Roman" w:hAnsi="Times New Roman" w:cs="Times New Roman"/>
          <w:sz w:val="24"/>
          <w:szCs w:val="24"/>
        </w:rPr>
        <w:t xml:space="preserve">reste de loin en loin, « satellite ».  L’ambivalence du discours maternel ne permet pas à la jeune fille de </w:t>
      </w:r>
      <w:r w:rsidR="00901CD2">
        <w:rPr>
          <w:rFonts w:ascii="Times New Roman" w:hAnsi="Times New Roman" w:cs="Times New Roman"/>
          <w:sz w:val="24"/>
          <w:szCs w:val="24"/>
        </w:rPr>
        <w:t xml:space="preserve">se rassurer sur sa place, elle vient donc l’interroger sans cesse, afin de vérifier sa légitimité au sein de la famille, peut-être ? </w:t>
      </w:r>
    </w:p>
    <w:p w:rsidR="00C70C25" w:rsidRDefault="00C70C25"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 me disait être favorable à la mise en place d’un </w:t>
      </w:r>
      <w:r w:rsidR="00901CD2">
        <w:rPr>
          <w:rFonts w:ascii="Times New Roman" w:hAnsi="Times New Roman" w:cs="Times New Roman"/>
          <w:sz w:val="24"/>
          <w:szCs w:val="24"/>
        </w:rPr>
        <w:t>suivi</w:t>
      </w:r>
      <w:r>
        <w:rPr>
          <w:rFonts w:ascii="Times New Roman" w:hAnsi="Times New Roman" w:cs="Times New Roman"/>
          <w:sz w:val="24"/>
          <w:szCs w:val="24"/>
        </w:rPr>
        <w:t xml:space="preserve"> thérapeutique, concernant notamment un possible accompagnement dans le cadre d’un travail de deuil à accomplir.</w:t>
      </w:r>
      <w:r w:rsidR="00901CD2">
        <w:rPr>
          <w:rFonts w:ascii="Times New Roman" w:hAnsi="Times New Roman" w:cs="Times New Roman"/>
          <w:sz w:val="24"/>
          <w:szCs w:val="24"/>
        </w:rPr>
        <w:t xml:space="preserve"> </w:t>
      </w:r>
    </w:p>
    <w:p w:rsidR="00901CD2" w:rsidRDefault="00C70C25"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En quoi consiste le travail de deuil ? </w:t>
      </w:r>
      <w:r w:rsidR="00901CD2">
        <w:rPr>
          <w:rFonts w:ascii="Times New Roman" w:hAnsi="Times New Roman" w:cs="Times New Roman"/>
          <w:sz w:val="24"/>
          <w:szCs w:val="24"/>
        </w:rPr>
        <w:t xml:space="preserve">L. LAUFER, en préface de </w:t>
      </w:r>
      <w:r w:rsidR="00901CD2" w:rsidRPr="00EA0DD1">
        <w:rPr>
          <w:rFonts w:ascii="Times New Roman" w:hAnsi="Times New Roman" w:cs="Times New Roman"/>
          <w:i/>
          <w:sz w:val="24"/>
          <w:szCs w:val="24"/>
        </w:rPr>
        <w:t>Deuil et Mélancolie</w:t>
      </w:r>
      <w:r w:rsidR="00901CD2">
        <w:rPr>
          <w:rFonts w:ascii="Times New Roman" w:hAnsi="Times New Roman" w:cs="Times New Roman"/>
          <w:sz w:val="24"/>
          <w:szCs w:val="24"/>
        </w:rPr>
        <w:t xml:space="preserve"> évoque la « Métaphore du tissage ou de la ligature : pour que les bords de la cicatrice soient bien rejoints, il faut que les fils soient suffisamment noués afin qu’ils cèdent d’eux-mêmes, qu’ils lâchent. […] . Un investissement du lien tel qu’il en vient au détachement. Il ne s’agit donc pas d’une acceptation ou d’une résignation au fait que l’objet n’existe plus, mais d’une recherche d’intimité avec cet objet, d’une volonté de savoir ce qu’il en est de la mort et du mort, et par conséquent de comprendre les coutures et les fils qui tissent une vie </w:t>
      </w:r>
      <w:r w:rsidR="001C326C">
        <w:rPr>
          <w:rStyle w:val="Appelnotedebasdep"/>
          <w:rFonts w:ascii="Times New Roman" w:hAnsi="Times New Roman" w:cs="Times New Roman"/>
          <w:sz w:val="24"/>
          <w:szCs w:val="24"/>
        </w:rPr>
        <w:footnoteReference w:id="9"/>
      </w:r>
      <w:r w:rsidR="00901CD2">
        <w:rPr>
          <w:rFonts w:ascii="Times New Roman" w:hAnsi="Times New Roman" w:cs="Times New Roman"/>
          <w:sz w:val="24"/>
          <w:szCs w:val="24"/>
        </w:rPr>
        <w:t xml:space="preserve">» </w:t>
      </w:r>
    </w:p>
    <w:p w:rsidR="00D8518B" w:rsidRDefault="00463D30"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L’accompagnement proposé n’a pas pu être mis en place dans la mesure où la jeune ne s’est pas présentée. </w:t>
      </w:r>
      <w:r w:rsidR="00D8518B">
        <w:rPr>
          <w:rFonts w:ascii="Times New Roman" w:hAnsi="Times New Roman" w:cs="Times New Roman"/>
          <w:sz w:val="24"/>
          <w:szCs w:val="24"/>
        </w:rPr>
        <w:t>Il me semble</w:t>
      </w:r>
      <w:r>
        <w:rPr>
          <w:rFonts w:ascii="Times New Roman" w:hAnsi="Times New Roman" w:cs="Times New Roman"/>
          <w:sz w:val="24"/>
          <w:szCs w:val="24"/>
        </w:rPr>
        <w:t xml:space="preserve"> que l’adolescente n’était pas prête à engager ce « travail ».</w:t>
      </w:r>
      <w:r w:rsidR="00D8518B">
        <w:rPr>
          <w:rFonts w:ascii="Times New Roman" w:hAnsi="Times New Roman" w:cs="Times New Roman"/>
          <w:sz w:val="24"/>
          <w:szCs w:val="24"/>
        </w:rPr>
        <w:t xml:space="preserve"> J. est capable de raisonnement</w:t>
      </w:r>
      <w:r w:rsidR="00C76E5B">
        <w:rPr>
          <w:rFonts w:ascii="Times New Roman" w:hAnsi="Times New Roman" w:cs="Times New Roman"/>
          <w:sz w:val="24"/>
          <w:szCs w:val="24"/>
        </w:rPr>
        <w:t xml:space="preserve">, elle </w:t>
      </w:r>
      <w:r w:rsidR="00DD4DB5">
        <w:rPr>
          <w:rFonts w:ascii="Times New Roman" w:hAnsi="Times New Roman" w:cs="Times New Roman"/>
          <w:sz w:val="24"/>
          <w:szCs w:val="24"/>
        </w:rPr>
        <w:t xml:space="preserve">semble </w:t>
      </w:r>
      <w:r w:rsidR="00C76E5B">
        <w:rPr>
          <w:rFonts w:ascii="Times New Roman" w:hAnsi="Times New Roman" w:cs="Times New Roman"/>
          <w:sz w:val="24"/>
          <w:szCs w:val="24"/>
        </w:rPr>
        <w:t>reconnait</w:t>
      </w:r>
      <w:r w:rsidR="00DD4DB5">
        <w:rPr>
          <w:rFonts w:ascii="Times New Roman" w:hAnsi="Times New Roman" w:cs="Times New Roman"/>
          <w:sz w:val="24"/>
          <w:szCs w:val="24"/>
        </w:rPr>
        <w:t>re</w:t>
      </w:r>
      <w:r w:rsidR="00C76E5B">
        <w:rPr>
          <w:rFonts w:ascii="Times New Roman" w:hAnsi="Times New Roman" w:cs="Times New Roman"/>
          <w:sz w:val="24"/>
          <w:szCs w:val="24"/>
        </w:rPr>
        <w:t xml:space="preserve"> l’intérêt, je pense, de telles démarches de soins, pour elle. Cependant, elle ne dispose pas de la disponibilité nécessaire, à ce moment</w:t>
      </w:r>
      <w:r w:rsidR="005177F4">
        <w:rPr>
          <w:rFonts w:ascii="Times New Roman" w:hAnsi="Times New Roman" w:cs="Times New Roman"/>
          <w:sz w:val="24"/>
          <w:szCs w:val="24"/>
        </w:rPr>
        <w:t>, pour effectuer cette démarche</w:t>
      </w:r>
      <w:r w:rsidR="00C76E5B">
        <w:rPr>
          <w:rFonts w:ascii="Times New Roman" w:hAnsi="Times New Roman" w:cs="Times New Roman"/>
          <w:sz w:val="24"/>
          <w:szCs w:val="24"/>
        </w:rPr>
        <w:t xml:space="preserve">. Peut-être que </w:t>
      </w:r>
      <w:r w:rsidR="006A1A90">
        <w:rPr>
          <w:rFonts w:ascii="Times New Roman" w:hAnsi="Times New Roman" w:cs="Times New Roman"/>
          <w:sz w:val="24"/>
          <w:szCs w:val="24"/>
        </w:rPr>
        <w:t>l’errance,</w:t>
      </w:r>
      <w:r w:rsidR="00C76E5B">
        <w:rPr>
          <w:rFonts w:ascii="Times New Roman" w:hAnsi="Times New Roman" w:cs="Times New Roman"/>
          <w:sz w:val="24"/>
          <w:szCs w:val="24"/>
        </w:rPr>
        <w:t xml:space="preserve"> </w:t>
      </w:r>
      <w:r w:rsidR="006A1A90">
        <w:rPr>
          <w:rFonts w:ascii="Times New Roman" w:hAnsi="Times New Roman" w:cs="Times New Roman"/>
          <w:sz w:val="24"/>
          <w:szCs w:val="24"/>
        </w:rPr>
        <w:t xml:space="preserve">pourrait être une conséquence </w:t>
      </w:r>
      <w:r w:rsidR="00C76E5B">
        <w:rPr>
          <w:rFonts w:ascii="Times New Roman" w:hAnsi="Times New Roman" w:cs="Times New Roman"/>
          <w:sz w:val="24"/>
          <w:szCs w:val="24"/>
        </w:rPr>
        <w:t xml:space="preserve">de son </w:t>
      </w:r>
      <w:r w:rsidR="006A1A90">
        <w:rPr>
          <w:rFonts w:ascii="Times New Roman" w:hAnsi="Times New Roman" w:cs="Times New Roman"/>
          <w:sz w:val="24"/>
          <w:szCs w:val="24"/>
        </w:rPr>
        <w:t>« </w:t>
      </w:r>
      <w:r w:rsidR="00C76E5B">
        <w:rPr>
          <w:rFonts w:ascii="Times New Roman" w:hAnsi="Times New Roman" w:cs="Times New Roman"/>
          <w:sz w:val="24"/>
          <w:szCs w:val="24"/>
        </w:rPr>
        <w:t>indisponibilité</w:t>
      </w:r>
      <w:r w:rsidR="006A1A90">
        <w:rPr>
          <w:rFonts w:ascii="Times New Roman" w:hAnsi="Times New Roman" w:cs="Times New Roman"/>
          <w:sz w:val="24"/>
          <w:szCs w:val="24"/>
        </w:rPr>
        <w:t> » (psychique)</w:t>
      </w:r>
      <w:r w:rsidR="00C76E5B">
        <w:rPr>
          <w:rFonts w:ascii="Times New Roman" w:hAnsi="Times New Roman" w:cs="Times New Roman"/>
          <w:sz w:val="24"/>
          <w:szCs w:val="24"/>
        </w:rPr>
        <w:t xml:space="preserve"> </w:t>
      </w:r>
      <w:r w:rsidR="006A1A90">
        <w:rPr>
          <w:rFonts w:ascii="Times New Roman" w:hAnsi="Times New Roman" w:cs="Times New Roman"/>
          <w:sz w:val="24"/>
          <w:szCs w:val="24"/>
        </w:rPr>
        <w:t>et non une cause,</w:t>
      </w:r>
      <w:r w:rsidR="00C76E5B">
        <w:rPr>
          <w:rFonts w:ascii="Times New Roman" w:hAnsi="Times New Roman" w:cs="Times New Roman"/>
          <w:sz w:val="24"/>
          <w:szCs w:val="24"/>
        </w:rPr>
        <w:t xml:space="preserve">  une forme de palliatif ?</w:t>
      </w:r>
      <w:r w:rsidR="006A1A90">
        <w:rPr>
          <w:rFonts w:ascii="Times New Roman" w:hAnsi="Times New Roman" w:cs="Times New Roman"/>
          <w:sz w:val="24"/>
          <w:szCs w:val="24"/>
        </w:rPr>
        <w:t xml:space="preserve"> Peut-être que le « mouvement » est une façon de s’assurer d’être vivant, en opposition à une vie sédentaire, « immobile » ?</w:t>
      </w:r>
    </w:p>
    <w:p w:rsidR="00102B9E" w:rsidRDefault="00463D30"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02B9E">
        <w:rPr>
          <w:rFonts w:ascii="Times New Roman" w:hAnsi="Times New Roman" w:cs="Times New Roman"/>
          <w:sz w:val="24"/>
          <w:szCs w:val="24"/>
        </w:rPr>
        <w:t>« L’adolescence est une période tout à fait particulière. Ce passage de l’enfance à l’âge adulte est marqué par la puberté et le bouleversement du corps mais aussi par la prise d’autonomie à l’égard des parents. C’est une période où l’adolescent est confronté à de multiples pertes. […] la puberté entraine de profondes transformations à la fois physiques, psychiques et pulsionnelles qui rendent nécessaires chez le jeune</w:t>
      </w:r>
      <w:r w:rsidR="00102B9E" w:rsidRPr="00F55D2B">
        <w:rPr>
          <w:rFonts w:ascii="Times New Roman" w:hAnsi="Times New Roman" w:cs="Times New Roman"/>
          <w:sz w:val="24"/>
          <w:szCs w:val="24"/>
        </w:rPr>
        <w:t xml:space="preserve"> </w:t>
      </w:r>
      <w:r w:rsidR="00102B9E">
        <w:rPr>
          <w:rFonts w:ascii="Times New Roman" w:hAnsi="Times New Roman" w:cs="Times New Roman"/>
          <w:sz w:val="24"/>
          <w:szCs w:val="24"/>
        </w:rPr>
        <w:t>une prise de distance par rapport à ses  objets infantiles et ses anciens centres d’intérêt.[…]</w:t>
      </w:r>
      <w:r w:rsidR="00B23702">
        <w:rPr>
          <w:rFonts w:ascii="Times New Roman" w:hAnsi="Times New Roman" w:cs="Times New Roman"/>
          <w:sz w:val="24"/>
          <w:szCs w:val="24"/>
        </w:rPr>
        <w:t xml:space="preserve"> </w:t>
      </w:r>
      <w:r w:rsidR="00102B9E">
        <w:rPr>
          <w:rFonts w:ascii="Times New Roman" w:hAnsi="Times New Roman" w:cs="Times New Roman"/>
          <w:sz w:val="24"/>
          <w:szCs w:val="24"/>
        </w:rPr>
        <w:t>Le processus adolescent qui conduit au passage de l’infantile au pubertaire est donc en lui-même un temps de deuil symbolique tant du coté de l’adolescent que de ses proches. La mort d’un proche vient interférer le processus adolescent à plusieurs niveaux intimement liés : la maitrise, la prise de risque, la limite, l’autonomisation […]</w:t>
      </w:r>
      <w:r w:rsidR="00B23702">
        <w:rPr>
          <w:rStyle w:val="Appelnotedebasdep"/>
          <w:rFonts w:ascii="Times New Roman" w:hAnsi="Times New Roman" w:cs="Times New Roman"/>
          <w:sz w:val="24"/>
          <w:szCs w:val="24"/>
        </w:rPr>
        <w:footnoteReference w:id="10"/>
      </w:r>
      <w:r w:rsidR="00102B9E">
        <w:rPr>
          <w:rFonts w:ascii="Times New Roman" w:hAnsi="Times New Roman" w:cs="Times New Roman"/>
          <w:sz w:val="24"/>
          <w:szCs w:val="24"/>
        </w:rPr>
        <w:t> »</w:t>
      </w:r>
      <w:r w:rsidR="00224F15">
        <w:rPr>
          <w:rFonts w:ascii="Times New Roman" w:hAnsi="Times New Roman" w:cs="Times New Roman"/>
          <w:sz w:val="24"/>
          <w:szCs w:val="24"/>
        </w:rPr>
        <w:t>.</w:t>
      </w:r>
    </w:p>
    <w:p w:rsidR="00102B9E" w:rsidRDefault="00224F15"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 liens familiaux de J. étaient déjà fragilisés. La perte de la figure d’attachement, tenue par son père, a « obligé » J. a chercher de nouvelles figures d’attachement fortes. L’adoption du « noyau dur d’amis » et de sa chienne </w:t>
      </w:r>
      <w:r w:rsidR="000F6513">
        <w:rPr>
          <w:rFonts w:ascii="Times New Roman" w:hAnsi="Times New Roman" w:cs="Times New Roman"/>
          <w:sz w:val="24"/>
          <w:szCs w:val="24"/>
        </w:rPr>
        <w:t>y participe pleinement.</w:t>
      </w:r>
      <w:r>
        <w:rPr>
          <w:rFonts w:ascii="Times New Roman" w:hAnsi="Times New Roman" w:cs="Times New Roman"/>
          <w:sz w:val="24"/>
          <w:szCs w:val="24"/>
        </w:rPr>
        <w:t xml:space="preserve"> </w:t>
      </w:r>
      <w:r w:rsidR="000F6513">
        <w:rPr>
          <w:rFonts w:ascii="Times New Roman" w:hAnsi="Times New Roman" w:cs="Times New Roman"/>
          <w:sz w:val="24"/>
          <w:szCs w:val="24"/>
        </w:rPr>
        <w:t>E</w:t>
      </w:r>
      <w:r w:rsidR="00102B9E">
        <w:rPr>
          <w:rFonts w:ascii="Times New Roman" w:hAnsi="Times New Roman" w:cs="Times New Roman"/>
          <w:sz w:val="24"/>
          <w:szCs w:val="24"/>
        </w:rPr>
        <w:t xml:space="preserve">n perdant son père, J. a perdu la figure parentale qui bien qu’en difficulté pour lui assurer une prise en charge éducative </w:t>
      </w:r>
      <w:proofErr w:type="spellStart"/>
      <w:r w:rsidR="00102B9E">
        <w:rPr>
          <w:rFonts w:ascii="Times New Roman" w:hAnsi="Times New Roman" w:cs="Times New Roman"/>
          <w:sz w:val="24"/>
          <w:szCs w:val="24"/>
        </w:rPr>
        <w:lastRenderedPageBreak/>
        <w:t>cadrante</w:t>
      </w:r>
      <w:proofErr w:type="spellEnd"/>
      <w:r w:rsidR="00102B9E">
        <w:rPr>
          <w:rFonts w:ascii="Times New Roman" w:hAnsi="Times New Roman" w:cs="Times New Roman"/>
          <w:sz w:val="24"/>
          <w:szCs w:val="24"/>
        </w:rPr>
        <w:t xml:space="preserve">, lui offrait une attache affective </w:t>
      </w:r>
      <w:r w:rsidR="001374C3">
        <w:rPr>
          <w:rFonts w:ascii="Times New Roman" w:hAnsi="Times New Roman" w:cs="Times New Roman"/>
          <w:sz w:val="24"/>
          <w:szCs w:val="24"/>
        </w:rPr>
        <w:t>réelle, un attachement et un investissement de sa personne qui semblait la sécuriser</w:t>
      </w:r>
      <w:r w:rsidR="00102B9E">
        <w:rPr>
          <w:rFonts w:ascii="Times New Roman" w:hAnsi="Times New Roman" w:cs="Times New Roman"/>
          <w:sz w:val="24"/>
          <w:szCs w:val="24"/>
        </w:rPr>
        <w:t xml:space="preserve">. Le décès de Monsieur, l’inadéquation des soins apportés ensuite par sa mère, la plonge dans un isolement, où partir semblait sa seule issue, seul moyen de survivre </w:t>
      </w:r>
      <w:r w:rsidR="001374C3">
        <w:rPr>
          <w:rFonts w:ascii="Times New Roman" w:hAnsi="Times New Roman" w:cs="Times New Roman"/>
          <w:sz w:val="24"/>
          <w:szCs w:val="24"/>
        </w:rPr>
        <w:t xml:space="preserve">(à ce décès ?) </w:t>
      </w:r>
      <w:r w:rsidR="00102B9E">
        <w:rPr>
          <w:rFonts w:ascii="Times New Roman" w:hAnsi="Times New Roman" w:cs="Times New Roman"/>
          <w:sz w:val="24"/>
          <w:szCs w:val="24"/>
        </w:rPr>
        <w:t xml:space="preserve">peut-être ? </w:t>
      </w:r>
    </w:p>
    <w:p w:rsidR="000F6513" w:rsidRDefault="001374C3"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Selon Freud : « l’épreuve de la réalité a montré que l’objet aimé n’existe plus et elle somme l’endeuillé de soustraire toute sa libido de ses attachements à cet objet</w:t>
      </w:r>
      <w:r w:rsidR="001C326C">
        <w:rPr>
          <w:rStyle w:val="Appelnotedebasdep"/>
          <w:rFonts w:ascii="Times New Roman" w:hAnsi="Times New Roman" w:cs="Times New Roman"/>
          <w:sz w:val="24"/>
          <w:szCs w:val="24"/>
        </w:rPr>
        <w:footnoteReference w:id="11"/>
      </w:r>
      <w:r>
        <w:rPr>
          <w:rFonts w:ascii="Times New Roman" w:hAnsi="Times New Roman" w:cs="Times New Roman"/>
          <w:sz w:val="24"/>
          <w:szCs w:val="24"/>
        </w:rPr>
        <w:t xml:space="preserve"> ». </w:t>
      </w:r>
      <w:r w:rsidR="00224F15">
        <w:rPr>
          <w:rFonts w:ascii="Times New Roman" w:hAnsi="Times New Roman" w:cs="Times New Roman"/>
          <w:sz w:val="24"/>
          <w:szCs w:val="24"/>
        </w:rPr>
        <w:t>Est-ce</w:t>
      </w:r>
      <w:r>
        <w:rPr>
          <w:rFonts w:ascii="Times New Roman" w:hAnsi="Times New Roman" w:cs="Times New Roman"/>
          <w:sz w:val="24"/>
          <w:szCs w:val="24"/>
        </w:rPr>
        <w:t xml:space="preserve"> que les mouvements liés à l’errance et l’étourdissement par des prises de toxiques p</w:t>
      </w:r>
      <w:r w:rsidR="00224F15">
        <w:rPr>
          <w:rFonts w:ascii="Times New Roman" w:hAnsi="Times New Roman" w:cs="Times New Roman"/>
          <w:sz w:val="24"/>
          <w:szCs w:val="24"/>
        </w:rPr>
        <w:t>euvent s’apparenter à</w:t>
      </w:r>
      <w:r>
        <w:rPr>
          <w:rFonts w:ascii="Times New Roman" w:hAnsi="Times New Roman" w:cs="Times New Roman"/>
          <w:sz w:val="24"/>
          <w:szCs w:val="24"/>
        </w:rPr>
        <w:t xml:space="preserve"> une façon de s</w:t>
      </w:r>
      <w:r w:rsidR="00224F15">
        <w:rPr>
          <w:rFonts w:ascii="Times New Roman" w:hAnsi="Times New Roman" w:cs="Times New Roman"/>
          <w:sz w:val="24"/>
          <w:szCs w:val="24"/>
        </w:rPr>
        <w:t xml:space="preserve">’aider à </w:t>
      </w:r>
      <w:r>
        <w:rPr>
          <w:rFonts w:ascii="Times New Roman" w:hAnsi="Times New Roman" w:cs="Times New Roman"/>
          <w:sz w:val="24"/>
          <w:szCs w:val="24"/>
        </w:rPr>
        <w:t xml:space="preserve"> « soustraire </w:t>
      </w:r>
      <w:r w:rsidR="00224F15">
        <w:rPr>
          <w:rFonts w:ascii="Times New Roman" w:hAnsi="Times New Roman" w:cs="Times New Roman"/>
          <w:sz w:val="24"/>
          <w:szCs w:val="24"/>
        </w:rPr>
        <w:t xml:space="preserve">toute sa libido de ses attachements </w:t>
      </w:r>
      <w:r>
        <w:rPr>
          <w:rFonts w:ascii="Times New Roman" w:hAnsi="Times New Roman" w:cs="Times New Roman"/>
          <w:sz w:val="24"/>
          <w:szCs w:val="24"/>
        </w:rPr>
        <w:t>»</w:t>
      </w:r>
      <w:r w:rsidR="00224F15">
        <w:rPr>
          <w:rFonts w:ascii="Times New Roman" w:hAnsi="Times New Roman" w:cs="Times New Roman"/>
          <w:sz w:val="24"/>
          <w:szCs w:val="24"/>
        </w:rPr>
        <w:t xml:space="preserve"> à son père ?</w:t>
      </w:r>
      <w:r>
        <w:rPr>
          <w:rFonts w:ascii="Times New Roman" w:hAnsi="Times New Roman" w:cs="Times New Roman"/>
          <w:sz w:val="24"/>
          <w:szCs w:val="24"/>
        </w:rPr>
        <w:t xml:space="preserve"> </w:t>
      </w:r>
      <w:r w:rsidR="000F6513">
        <w:rPr>
          <w:rFonts w:ascii="Times New Roman" w:hAnsi="Times New Roman" w:cs="Times New Roman"/>
          <w:sz w:val="24"/>
          <w:szCs w:val="24"/>
        </w:rPr>
        <w:t>L’errance ne se résume pas à une forme de transhumance et de mouvements physiques, mais à de trop nombreux mouvements psychiques que la consommation de drogues et d’alcools chercherait à anéantir ? Absence de pensées de souffrances de souvenirs…</w:t>
      </w:r>
    </w:p>
    <w:p w:rsidR="0042554B" w:rsidRDefault="0042554B" w:rsidP="00C140D2">
      <w:pPr>
        <w:pStyle w:val="Paragraphedeliste"/>
        <w:numPr>
          <w:ilvl w:val="0"/>
          <w:numId w:val="3"/>
        </w:numPr>
        <w:spacing w:line="360" w:lineRule="auto"/>
        <w:jc w:val="both"/>
        <w:rPr>
          <w:rFonts w:ascii="Times New Roman" w:hAnsi="Times New Roman" w:cs="Times New Roman"/>
          <w:sz w:val="28"/>
          <w:szCs w:val="28"/>
        </w:rPr>
      </w:pPr>
      <w:r w:rsidRPr="00102B9E">
        <w:rPr>
          <w:rFonts w:ascii="Times New Roman" w:hAnsi="Times New Roman" w:cs="Times New Roman"/>
          <w:sz w:val="28"/>
          <w:szCs w:val="28"/>
        </w:rPr>
        <w:t>LE RAPPORT AU CORPS, DE SON USAGE DANS L’ERRANCE</w:t>
      </w:r>
      <w:r w:rsidR="004C20F0">
        <w:rPr>
          <w:rFonts w:ascii="Times New Roman" w:hAnsi="Times New Roman" w:cs="Times New Roman"/>
          <w:sz w:val="28"/>
          <w:szCs w:val="28"/>
        </w:rPr>
        <w:t xml:space="preserve"> (soin du corps, soin de l’âme)</w:t>
      </w:r>
    </w:p>
    <w:p w:rsidR="001A4ED2" w:rsidRDefault="00D3329C"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Nous avons évoqué au cours du DIU </w:t>
      </w:r>
      <w:r w:rsidR="003C4979">
        <w:rPr>
          <w:rFonts w:ascii="Times New Roman" w:hAnsi="Times New Roman" w:cs="Times New Roman"/>
          <w:sz w:val="24"/>
          <w:szCs w:val="24"/>
        </w:rPr>
        <w:t>que « l’adolescence est un tem</w:t>
      </w:r>
      <w:r w:rsidR="00D01528">
        <w:rPr>
          <w:rFonts w:ascii="Times New Roman" w:hAnsi="Times New Roman" w:cs="Times New Roman"/>
          <w:sz w:val="24"/>
          <w:szCs w:val="24"/>
        </w:rPr>
        <w:t>p</w:t>
      </w:r>
      <w:r w:rsidR="003C4979">
        <w:rPr>
          <w:rFonts w:ascii="Times New Roman" w:hAnsi="Times New Roman" w:cs="Times New Roman"/>
          <w:sz w:val="24"/>
          <w:szCs w:val="24"/>
        </w:rPr>
        <w:t xml:space="preserve">s de travail. L’enfant doit intégrer pendant ce temps les changements dont son corps sera le siège ». Dans le cadre d’un mode de vie errant, le corps est mis à rude épreuve. Il ne s’agit pas que de l’adoption d’un « look ». J. reconnait ne pas toujours manger à sa faim, </w:t>
      </w:r>
      <w:r>
        <w:rPr>
          <w:rFonts w:ascii="Times New Roman" w:hAnsi="Times New Roman" w:cs="Times New Roman"/>
          <w:sz w:val="24"/>
          <w:szCs w:val="24"/>
        </w:rPr>
        <w:t xml:space="preserve">et que </w:t>
      </w:r>
      <w:r w:rsidR="003C4979">
        <w:rPr>
          <w:rFonts w:ascii="Times New Roman" w:hAnsi="Times New Roman" w:cs="Times New Roman"/>
          <w:sz w:val="24"/>
          <w:szCs w:val="24"/>
        </w:rPr>
        <w:t>« </w:t>
      </w:r>
      <w:r w:rsidR="005C42C4">
        <w:rPr>
          <w:rFonts w:ascii="Times New Roman" w:hAnsi="Times New Roman" w:cs="Times New Roman"/>
          <w:sz w:val="24"/>
          <w:szCs w:val="24"/>
        </w:rPr>
        <w:t>boire (de l’alcool) permet d’oublier le froid, ça fait dormir quand on a faim ».</w:t>
      </w:r>
    </w:p>
    <w:p w:rsidR="005C42C4" w:rsidRDefault="005C42C4"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D. LE BRETON écrit, en évoquant les jeunes en errance, qu’ « ils vivent souvent dans une constante dévalorisation de leur corps, soi</w:t>
      </w:r>
      <w:r w:rsidR="00327BB9">
        <w:rPr>
          <w:rFonts w:ascii="Times New Roman" w:hAnsi="Times New Roman" w:cs="Times New Roman"/>
          <w:sz w:val="24"/>
          <w:szCs w:val="24"/>
        </w:rPr>
        <w:t>t</w:t>
      </w:r>
      <w:r>
        <w:rPr>
          <w:rFonts w:ascii="Times New Roman" w:hAnsi="Times New Roman" w:cs="Times New Roman"/>
          <w:sz w:val="24"/>
          <w:szCs w:val="24"/>
        </w:rPr>
        <w:t xml:space="preserve"> à cause d’évènements antérieurs (inceste, violences sexuelles ou physiques, etc.), soi</w:t>
      </w:r>
      <w:r w:rsidR="00327BB9">
        <w:rPr>
          <w:rFonts w:ascii="Times New Roman" w:hAnsi="Times New Roman" w:cs="Times New Roman"/>
          <w:sz w:val="24"/>
          <w:szCs w:val="24"/>
        </w:rPr>
        <w:t>t</w:t>
      </w:r>
      <w:r>
        <w:rPr>
          <w:rFonts w:ascii="Times New Roman" w:hAnsi="Times New Roman" w:cs="Times New Roman"/>
          <w:sz w:val="24"/>
          <w:szCs w:val="24"/>
        </w:rPr>
        <w:t xml:space="preserve"> à cause de leur mode d’existence, le corps se muant en simple instrument de  la survie. Détaché de soi, il n’est plus le lieu irréductible de l’identité.[…] du fait de son mode de vie, de l’absence de soins, des conséquences de son gout pour l’alcool et autres toxiques dont il fait souvent un usage immodéré, le jeune errant est confronté à des problèmes de malnutrition, d’infections, d’accidents sur la voie publique.[…]. Comblant le vide par une prise d’innombrables toxiques associées à l’alcool, sans même chercher à planer ou à se procurer des sensations, la quête est plutôt celle de l’absence, du coma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001C326C">
        <w:rPr>
          <w:rStyle w:val="Appelnotedebasdep"/>
          <w:rFonts w:ascii="Times New Roman" w:hAnsi="Times New Roman" w:cs="Times New Roman"/>
          <w:sz w:val="24"/>
          <w:szCs w:val="24"/>
        </w:rPr>
        <w:footnoteReference w:id="12"/>
      </w:r>
      <w:r>
        <w:rPr>
          <w:rFonts w:ascii="Times New Roman" w:hAnsi="Times New Roman" w:cs="Times New Roman"/>
          <w:sz w:val="24"/>
          <w:szCs w:val="24"/>
        </w:rPr>
        <w:t>. »</w:t>
      </w:r>
    </w:p>
    <w:p w:rsidR="005C42C4" w:rsidRDefault="005C42C4"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Approcher J. par le soin à apporter à son corps a été ma </w:t>
      </w:r>
      <w:r w:rsidR="00941B60">
        <w:rPr>
          <w:rFonts w:ascii="Times New Roman" w:hAnsi="Times New Roman" w:cs="Times New Roman"/>
          <w:sz w:val="24"/>
          <w:szCs w:val="24"/>
        </w:rPr>
        <w:t>première</w:t>
      </w:r>
      <w:r>
        <w:rPr>
          <w:rFonts w:ascii="Times New Roman" w:hAnsi="Times New Roman" w:cs="Times New Roman"/>
          <w:sz w:val="24"/>
          <w:szCs w:val="24"/>
        </w:rPr>
        <w:t xml:space="preserve"> </w:t>
      </w:r>
      <w:r w:rsidR="00941B60">
        <w:rPr>
          <w:rFonts w:ascii="Times New Roman" w:hAnsi="Times New Roman" w:cs="Times New Roman"/>
          <w:sz w:val="24"/>
          <w:szCs w:val="24"/>
        </w:rPr>
        <w:t>« </w:t>
      </w:r>
      <w:r>
        <w:rPr>
          <w:rFonts w:ascii="Times New Roman" w:hAnsi="Times New Roman" w:cs="Times New Roman"/>
          <w:sz w:val="24"/>
          <w:szCs w:val="24"/>
        </w:rPr>
        <w:t>porte d’entrée</w:t>
      </w:r>
      <w:r w:rsidR="00941B60">
        <w:rPr>
          <w:rFonts w:ascii="Times New Roman" w:hAnsi="Times New Roman" w:cs="Times New Roman"/>
          <w:sz w:val="24"/>
          <w:szCs w:val="24"/>
        </w:rPr>
        <w:t> »</w:t>
      </w:r>
      <w:r>
        <w:rPr>
          <w:rFonts w:ascii="Times New Roman" w:hAnsi="Times New Roman" w:cs="Times New Roman"/>
          <w:sz w:val="24"/>
          <w:szCs w:val="24"/>
        </w:rPr>
        <w:t xml:space="preserve"> vers elle. </w:t>
      </w:r>
      <w:r w:rsidR="0026648A">
        <w:rPr>
          <w:rFonts w:ascii="Times New Roman" w:hAnsi="Times New Roman" w:cs="Times New Roman"/>
          <w:sz w:val="24"/>
          <w:szCs w:val="24"/>
        </w:rPr>
        <w:t xml:space="preserve">Les conditions d’hygiène et d’alimentation, le risque de carences, d’infections, les épisodes de gale et de teigne, la gênant au quotidien, me semblaient une approche toute indiquée. </w:t>
      </w:r>
      <w:r>
        <w:rPr>
          <w:rFonts w:ascii="Times New Roman" w:hAnsi="Times New Roman" w:cs="Times New Roman"/>
          <w:sz w:val="24"/>
          <w:szCs w:val="24"/>
        </w:rPr>
        <w:t xml:space="preserve">En effet, au-delà de ses </w:t>
      </w:r>
      <w:r w:rsidR="00B421FB">
        <w:rPr>
          <w:rFonts w:ascii="Times New Roman" w:hAnsi="Times New Roman" w:cs="Times New Roman"/>
          <w:sz w:val="24"/>
          <w:szCs w:val="24"/>
        </w:rPr>
        <w:t>vêtements</w:t>
      </w:r>
      <w:r>
        <w:rPr>
          <w:rFonts w:ascii="Times New Roman" w:hAnsi="Times New Roman" w:cs="Times New Roman"/>
          <w:sz w:val="24"/>
          <w:szCs w:val="24"/>
        </w:rPr>
        <w:t xml:space="preserve">, elle apparait dans un état </w:t>
      </w:r>
      <w:r w:rsidR="00B421FB">
        <w:rPr>
          <w:rFonts w:ascii="Times New Roman" w:hAnsi="Times New Roman" w:cs="Times New Roman"/>
          <w:sz w:val="24"/>
          <w:szCs w:val="24"/>
        </w:rPr>
        <w:t>physique</w:t>
      </w:r>
      <w:r>
        <w:rPr>
          <w:rFonts w:ascii="Times New Roman" w:hAnsi="Times New Roman" w:cs="Times New Roman"/>
          <w:sz w:val="24"/>
          <w:szCs w:val="24"/>
        </w:rPr>
        <w:t xml:space="preserve"> dégradé lorsque je la rencontre. Elle parait amaigrie au fil des mois. </w:t>
      </w:r>
      <w:r w:rsidR="00941B60">
        <w:rPr>
          <w:rFonts w:ascii="Times New Roman" w:hAnsi="Times New Roman" w:cs="Times New Roman"/>
          <w:sz w:val="24"/>
          <w:szCs w:val="24"/>
        </w:rPr>
        <w:t>Nous avons donc convenu que je lui prenne un rendez-vous avec un médecin, afin qu’elle puisse réaliser un bilan médical</w:t>
      </w:r>
      <w:r w:rsidR="0026648A">
        <w:rPr>
          <w:rFonts w:ascii="Times New Roman" w:hAnsi="Times New Roman" w:cs="Times New Roman"/>
          <w:sz w:val="24"/>
          <w:szCs w:val="24"/>
        </w:rPr>
        <w:t xml:space="preserve">. </w:t>
      </w:r>
      <w:r w:rsidR="00941B60">
        <w:rPr>
          <w:rFonts w:ascii="Times New Roman" w:hAnsi="Times New Roman" w:cs="Times New Roman"/>
          <w:sz w:val="24"/>
          <w:szCs w:val="24"/>
        </w:rPr>
        <w:t>Cela semblait correspondre à une attente de la jeune fille, qui n’a pas hésité. Je lui ai remis une copie de son attestation CMU, afin qu’elle puisse si besoin accéder aux soins qui pourraient lui être nécessaires dans l’intervalle. Et J. de s’exclamer « si j’avais su, j’ai eu mal aux dents pendant une semaine ! ».</w:t>
      </w:r>
      <w:r w:rsidR="0026648A">
        <w:rPr>
          <w:rFonts w:ascii="Times New Roman" w:hAnsi="Times New Roman" w:cs="Times New Roman"/>
          <w:sz w:val="24"/>
          <w:szCs w:val="24"/>
        </w:rPr>
        <w:t xml:space="preserve"> </w:t>
      </w:r>
      <w:r w:rsidR="00CD6B8C">
        <w:rPr>
          <w:rFonts w:ascii="Times New Roman" w:hAnsi="Times New Roman" w:cs="Times New Roman"/>
          <w:sz w:val="24"/>
          <w:szCs w:val="24"/>
        </w:rPr>
        <w:t>Elle tente de</w:t>
      </w:r>
      <w:r>
        <w:rPr>
          <w:rFonts w:ascii="Times New Roman" w:hAnsi="Times New Roman" w:cs="Times New Roman"/>
          <w:sz w:val="24"/>
          <w:szCs w:val="24"/>
        </w:rPr>
        <w:t xml:space="preserve"> prendre soin d’elle</w:t>
      </w:r>
      <w:r w:rsidR="00CD6B8C">
        <w:rPr>
          <w:rFonts w:ascii="Times New Roman" w:hAnsi="Times New Roman" w:cs="Times New Roman"/>
          <w:sz w:val="24"/>
          <w:szCs w:val="24"/>
        </w:rPr>
        <w:t> :</w:t>
      </w:r>
      <w:r>
        <w:rPr>
          <w:rFonts w:ascii="Times New Roman" w:hAnsi="Times New Roman" w:cs="Times New Roman"/>
          <w:sz w:val="24"/>
          <w:szCs w:val="24"/>
        </w:rPr>
        <w:t xml:space="preserve"> interpeller pour obtenir les documents lui permettant l’accès au</w:t>
      </w:r>
      <w:r w:rsidR="00B421FB">
        <w:rPr>
          <w:rFonts w:ascii="Times New Roman" w:hAnsi="Times New Roman" w:cs="Times New Roman"/>
          <w:sz w:val="24"/>
          <w:szCs w:val="24"/>
        </w:rPr>
        <w:t>x</w:t>
      </w:r>
      <w:r>
        <w:rPr>
          <w:rFonts w:ascii="Times New Roman" w:hAnsi="Times New Roman" w:cs="Times New Roman"/>
          <w:sz w:val="24"/>
          <w:szCs w:val="24"/>
        </w:rPr>
        <w:t xml:space="preserve"> soin</w:t>
      </w:r>
      <w:r w:rsidR="00B421FB">
        <w:rPr>
          <w:rFonts w:ascii="Times New Roman" w:hAnsi="Times New Roman" w:cs="Times New Roman"/>
          <w:sz w:val="24"/>
          <w:szCs w:val="24"/>
        </w:rPr>
        <w:t>s</w:t>
      </w:r>
      <w:r w:rsidR="00126D77">
        <w:rPr>
          <w:rFonts w:ascii="Times New Roman" w:hAnsi="Times New Roman" w:cs="Times New Roman"/>
          <w:sz w:val="24"/>
          <w:szCs w:val="24"/>
        </w:rPr>
        <w:t>,</w:t>
      </w:r>
      <w:r w:rsidR="00B421FB">
        <w:rPr>
          <w:rFonts w:ascii="Times New Roman" w:hAnsi="Times New Roman" w:cs="Times New Roman"/>
          <w:sz w:val="24"/>
          <w:szCs w:val="24"/>
        </w:rPr>
        <w:t xml:space="preserve"> respecter le traitement… </w:t>
      </w:r>
      <w:r w:rsidR="00126D77">
        <w:rPr>
          <w:rFonts w:ascii="Times New Roman" w:hAnsi="Times New Roman" w:cs="Times New Roman"/>
          <w:sz w:val="24"/>
          <w:szCs w:val="24"/>
        </w:rPr>
        <w:t>T</w:t>
      </w:r>
      <w:r w:rsidR="00B421FB">
        <w:rPr>
          <w:rFonts w:ascii="Times New Roman" w:hAnsi="Times New Roman" w:cs="Times New Roman"/>
          <w:sz w:val="24"/>
          <w:szCs w:val="24"/>
        </w:rPr>
        <w:t xml:space="preserve">outefois, les conditions d’hygiène dans lesquelles elle évolue, font qu’elle se trouve toujours entre deux traitements. Sa mère devant son état de santé s’alarme et m’interpelle. Cependant, Madame a bien du mal à accompagner sa fille vers le soin. </w:t>
      </w:r>
      <w:r w:rsidR="005F78FC">
        <w:rPr>
          <w:rFonts w:ascii="Times New Roman" w:hAnsi="Times New Roman" w:cs="Times New Roman"/>
          <w:sz w:val="24"/>
          <w:szCs w:val="24"/>
        </w:rPr>
        <w:t>«  Des enfants qui ne sont pas reconnus dans leur qualité, leur dignité d’être des sujets de la demande, sont des enfants qui vont envoyer des signes d’alarmes avec le corps</w:t>
      </w:r>
      <w:r w:rsidR="005F78FC">
        <w:rPr>
          <w:rStyle w:val="Appelnotedebasdep"/>
          <w:rFonts w:ascii="Times New Roman" w:hAnsi="Times New Roman" w:cs="Times New Roman"/>
          <w:sz w:val="24"/>
          <w:szCs w:val="24"/>
        </w:rPr>
        <w:footnoteReference w:id="13"/>
      </w:r>
      <w:r w:rsidR="005F78FC">
        <w:rPr>
          <w:rFonts w:ascii="Times New Roman" w:hAnsi="Times New Roman" w:cs="Times New Roman"/>
          <w:sz w:val="24"/>
          <w:szCs w:val="24"/>
        </w:rPr>
        <w:t> »</w:t>
      </w:r>
      <w:r w:rsidR="00B421FB">
        <w:rPr>
          <w:rFonts w:ascii="Times New Roman" w:hAnsi="Times New Roman" w:cs="Times New Roman"/>
          <w:sz w:val="24"/>
          <w:szCs w:val="24"/>
        </w:rPr>
        <w:t>.</w:t>
      </w:r>
      <w:r w:rsidR="001A49F9">
        <w:rPr>
          <w:rFonts w:ascii="Times New Roman" w:hAnsi="Times New Roman" w:cs="Times New Roman"/>
          <w:sz w:val="24"/>
          <w:szCs w:val="24"/>
        </w:rPr>
        <w:t xml:space="preserve"> </w:t>
      </w:r>
      <w:r w:rsidR="00CD6B8C">
        <w:rPr>
          <w:rFonts w:ascii="Times New Roman" w:hAnsi="Times New Roman" w:cs="Times New Roman"/>
          <w:sz w:val="24"/>
          <w:szCs w:val="24"/>
        </w:rPr>
        <w:t xml:space="preserve">Je tente par ce biais, de commencer à </w:t>
      </w:r>
      <w:r w:rsidR="00B421FB">
        <w:rPr>
          <w:rFonts w:ascii="Times New Roman" w:hAnsi="Times New Roman" w:cs="Times New Roman"/>
          <w:sz w:val="24"/>
          <w:szCs w:val="24"/>
        </w:rPr>
        <w:t>développer « un réseau » de professionnels autour d</w:t>
      </w:r>
      <w:r w:rsidR="00CD6B8C">
        <w:rPr>
          <w:rFonts w:ascii="Times New Roman" w:hAnsi="Times New Roman" w:cs="Times New Roman"/>
          <w:sz w:val="24"/>
          <w:szCs w:val="24"/>
        </w:rPr>
        <w:t>e J.</w:t>
      </w:r>
      <w:r w:rsidR="006203D2">
        <w:rPr>
          <w:rFonts w:ascii="Times New Roman" w:hAnsi="Times New Roman" w:cs="Times New Roman"/>
          <w:sz w:val="24"/>
          <w:szCs w:val="24"/>
        </w:rPr>
        <w:t xml:space="preserve"> </w:t>
      </w:r>
      <w:r w:rsidR="00EA0DD1">
        <w:rPr>
          <w:rFonts w:ascii="Times New Roman" w:hAnsi="Times New Roman" w:cs="Times New Roman"/>
          <w:sz w:val="24"/>
          <w:szCs w:val="24"/>
        </w:rPr>
        <w:t>Elle</w:t>
      </w:r>
      <w:r w:rsidR="006203D2">
        <w:rPr>
          <w:rFonts w:ascii="Times New Roman" w:hAnsi="Times New Roman" w:cs="Times New Roman"/>
          <w:sz w:val="24"/>
          <w:szCs w:val="24"/>
        </w:rPr>
        <w:t xml:space="preserve"> ne se présentera pas.</w:t>
      </w:r>
      <w:r w:rsidR="007371D7">
        <w:rPr>
          <w:rFonts w:ascii="Times New Roman" w:hAnsi="Times New Roman" w:cs="Times New Roman"/>
          <w:sz w:val="24"/>
          <w:szCs w:val="24"/>
        </w:rPr>
        <w:t xml:space="preserve"> Je me suis </w:t>
      </w:r>
      <w:r w:rsidR="00BF16B3">
        <w:rPr>
          <w:rFonts w:ascii="Times New Roman" w:hAnsi="Times New Roman" w:cs="Times New Roman"/>
          <w:sz w:val="24"/>
          <w:szCs w:val="24"/>
        </w:rPr>
        <w:t>trompée</w:t>
      </w:r>
      <w:r w:rsidR="00C24967">
        <w:rPr>
          <w:rFonts w:ascii="Times New Roman" w:hAnsi="Times New Roman" w:cs="Times New Roman"/>
          <w:sz w:val="24"/>
          <w:szCs w:val="24"/>
        </w:rPr>
        <w:t>, dans l’exécution de mo</w:t>
      </w:r>
      <w:r w:rsidR="00126D77">
        <w:rPr>
          <w:rFonts w:ascii="Times New Roman" w:hAnsi="Times New Roman" w:cs="Times New Roman"/>
          <w:sz w:val="24"/>
          <w:szCs w:val="24"/>
        </w:rPr>
        <w:t>n</w:t>
      </w:r>
      <w:r w:rsidR="00C24967">
        <w:rPr>
          <w:rFonts w:ascii="Times New Roman" w:hAnsi="Times New Roman" w:cs="Times New Roman"/>
          <w:sz w:val="24"/>
          <w:szCs w:val="24"/>
        </w:rPr>
        <w:t xml:space="preserve"> beau projet</w:t>
      </w:r>
      <w:r w:rsidR="007371D7">
        <w:rPr>
          <w:rFonts w:ascii="Times New Roman" w:hAnsi="Times New Roman" w:cs="Times New Roman"/>
          <w:sz w:val="24"/>
          <w:szCs w:val="24"/>
        </w:rPr>
        <w:t>…</w:t>
      </w:r>
      <w:r w:rsidR="00C24967">
        <w:rPr>
          <w:rFonts w:ascii="Times New Roman" w:hAnsi="Times New Roman" w:cs="Times New Roman"/>
          <w:sz w:val="24"/>
          <w:szCs w:val="24"/>
        </w:rPr>
        <w:t xml:space="preserve"> Toutefois</w:t>
      </w:r>
      <w:r w:rsidR="00B421FB">
        <w:rPr>
          <w:rFonts w:ascii="Times New Roman" w:hAnsi="Times New Roman" w:cs="Times New Roman"/>
          <w:sz w:val="24"/>
          <w:szCs w:val="24"/>
        </w:rPr>
        <w:t xml:space="preserve"> </w:t>
      </w:r>
      <w:r w:rsidR="00C24967">
        <w:rPr>
          <w:rFonts w:ascii="Times New Roman" w:hAnsi="Times New Roman" w:cs="Times New Roman"/>
          <w:sz w:val="24"/>
          <w:szCs w:val="24"/>
        </w:rPr>
        <w:t>la jeune, en fonction d</w:t>
      </w:r>
      <w:r w:rsidR="00126D77">
        <w:rPr>
          <w:rFonts w:ascii="Times New Roman" w:hAnsi="Times New Roman" w:cs="Times New Roman"/>
          <w:sz w:val="24"/>
          <w:szCs w:val="24"/>
        </w:rPr>
        <w:t>u lieu</w:t>
      </w:r>
      <w:r w:rsidR="00C24967">
        <w:rPr>
          <w:rFonts w:ascii="Times New Roman" w:hAnsi="Times New Roman" w:cs="Times New Roman"/>
          <w:sz w:val="24"/>
          <w:szCs w:val="24"/>
        </w:rPr>
        <w:t xml:space="preserve"> où elle se trouvait a pu expliquer savoir où se rendre pour bénéficier de soins. Armée de sa copie d’attestation de CMU, elle a pu se rendre chez le médecin. Cette perspective est plutôt rassurante quant au soin qu’elle est encore capable de s’apporter et à l’importance qu’elle accorde à sa santé.</w:t>
      </w:r>
    </w:p>
    <w:p w:rsidR="00C24967" w:rsidRDefault="00C24967"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 ailleurs, J. admet en février s’alcooliser quotidiennement. </w:t>
      </w:r>
      <w:r w:rsidR="006203D2">
        <w:rPr>
          <w:rFonts w:ascii="Times New Roman" w:hAnsi="Times New Roman" w:cs="Times New Roman"/>
          <w:sz w:val="24"/>
          <w:szCs w:val="24"/>
        </w:rPr>
        <w:t>E</w:t>
      </w:r>
      <w:r>
        <w:rPr>
          <w:rFonts w:ascii="Times New Roman" w:hAnsi="Times New Roman" w:cs="Times New Roman"/>
          <w:sz w:val="24"/>
          <w:szCs w:val="24"/>
        </w:rPr>
        <w:t xml:space="preserve">lle semble relativement consciente du préjudice qu’elle porte tant à son corps qu’à ses facultés de discernement lié à un état alcoolisé. Mes paroles semblent bien vaines, même si ses réponses me laissent entendre qu’elle n’y est pas insensible. </w:t>
      </w:r>
    </w:p>
    <w:p w:rsidR="00646470" w:rsidRDefault="00646470"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Une conduite à risque n’est pas seulement la recherche d’une simple intensité d’être, ou d’un défi pour s’imposer dans un monde problématique, elle nait parfois de l’indifférence quand le retrait hors de l’existence devient trop sensible et que le gout de vivre ne pèse plus guère. Le prix attaché à sa propre personne se confond à la grisaille d’un quotidien sans horizon ou marqué de douleur, l’indifférence à soi provoque alors l’exposition à un danger qui </w:t>
      </w:r>
      <w:r>
        <w:rPr>
          <w:rFonts w:ascii="Times New Roman" w:hAnsi="Times New Roman" w:cs="Times New Roman"/>
          <w:sz w:val="24"/>
          <w:szCs w:val="24"/>
        </w:rPr>
        <w:lastRenderedPageBreak/>
        <w:t>n’est plus directement perçu comme tel par lassitude</w:t>
      </w:r>
      <w:r w:rsidR="0045365F">
        <w:rPr>
          <w:rFonts w:ascii="Times New Roman" w:hAnsi="Times New Roman" w:cs="Times New Roman"/>
          <w:sz w:val="24"/>
          <w:szCs w:val="24"/>
        </w:rPr>
        <w:t xml:space="preserve">. […] </w:t>
      </w:r>
      <w:r>
        <w:rPr>
          <w:rFonts w:ascii="Times New Roman" w:hAnsi="Times New Roman" w:cs="Times New Roman"/>
          <w:sz w:val="24"/>
          <w:szCs w:val="24"/>
        </w:rPr>
        <w:t>Forme inconsciente d’une volonté moins de mourir que de ne plus être là, quête de blancheur allant jusqu’à l’effacement. La blancheur est une forme de démission de soi dans la pesanteur d’une existence qui n’est plus là que par surcroit</w:t>
      </w:r>
      <w:r>
        <w:rPr>
          <w:rStyle w:val="Appelnotedebasdep"/>
          <w:rFonts w:ascii="Times New Roman" w:hAnsi="Times New Roman" w:cs="Times New Roman"/>
          <w:sz w:val="24"/>
          <w:szCs w:val="24"/>
        </w:rPr>
        <w:footnoteReference w:id="14"/>
      </w:r>
      <w:r>
        <w:rPr>
          <w:rFonts w:ascii="Times New Roman" w:hAnsi="Times New Roman" w:cs="Times New Roman"/>
          <w:sz w:val="24"/>
          <w:szCs w:val="24"/>
        </w:rPr>
        <w:t>. »</w:t>
      </w:r>
    </w:p>
    <w:p w:rsidR="0045365F" w:rsidRDefault="0045365F"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Cette forme de « disparition » au monde et à soi m’interpelle.</w:t>
      </w:r>
      <w:r w:rsidR="002741E6">
        <w:rPr>
          <w:rFonts w:ascii="Times New Roman" w:hAnsi="Times New Roman" w:cs="Times New Roman"/>
          <w:sz w:val="24"/>
          <w:szCs w:val="24"/>
        </w:rPr>
        <w:t xml:space="preserve"> </w:t>
      </w:r>
      <w:r w:rsidR="009D54A5">
        <w:rPr>
          <w:rFonts w:ascii="Times New Roman" w:hAnsi="Times New Roman" w:cs="Times New Roman"/>
          <w:sz w:val="24"/>
          <w:szCs w:val="24"/>
        </w:rPr>
        <w:t xml:space="preserve">Cette blancheur me semble être le plus redoutable point à dépasser pour l’adolescent(e). J’espère que J. fera partie de ceux pour qui, dans l’errance, il est possible de trouver ou retrouver de la couleur à leur existence. </w:t>
      </w:r>
      <w:r>
        <w:rPr>
          <w:rFonts w:ascii="Times New Roman" w:hAnsi="Times New Roman" w:cs="Times New Roman"/>
          <w:sz w:val="24"/>
          <w:szCs w:val="24"/>
        </w:rPr>
        <w:t xml:space="preserve"> </w:t>
      </w:r>
      <w:r w:rsidR="005C42C4">
        <w:rPr>
          <w:rFonts w:ascii="Times New Roman" w:hAnsi="Times New Roman" w:cs="Times New Roman"/>
          <w:sz w:val="24"/>
          <w:szCs w:val="24"/>
        </w:rPr>
        <w:t xml:space="preserve"> </w:t>
      </w:r>
    </w:p>
    <w:p w:rsidR="000C7F6B" w:rsidRPr="001C326C" w:rsidRDefault="00E967D0" w:rsidP="00C140D2">
      <w:pPr>
        <w:pStyle w:val="Paragraphedeliste"/>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LES </w:t>
      </w:r>
      <w:r w:rsidR="000C7F6B" w:rsidRPr="001C326C">
        <w:rPr>
          <w:rFonts w:ascii="Times New Roman" w:hAnsi="Times New Roman" w:cs="Times New Roman"/>
          <w:sz w:val="28"/>
          <w:szCs w:val="28"/>
        </w:rPr>
        <w:t>F</w:t>
      </w:r>
      <w:r w:rsidR="004C02AA" w:rsidRPr="001C326C">
        <w:rPr>
          <w:rFonts w:ascii="Times New Roman" w:hAnsi="Times New Roman" w:cs="Times New Roman"/>
          <w:sz w:val="28"/>
          <w:szCs w:val="28"/>
        </w:rPr>
        <w:t>ONCTIONS PSYCHIQUES DE L’ERRANCE</w:t>
      </w:r>
    </w:p>
    <w:p w:rsidR="00CC59AE" w:rsidRDefault="00CC59AE"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L’errance pourrait elle figurer autre chose qu’une façon de disparaitre à soi et au monde ? </w:t>
      </w:r>
      <w:r w:rsidR="00A12FC9">
        <w:rPr>
          <w:rFonts w:ascii="Times New Roman" w:hAnsi="Times New Roman" w:cs="Times New Roman"/>
          <w:sz w:val="24"/>
          <w:szCs w:val="24"/>
        </w:rPr>
        <w:t xml:space="preserve"> Quête identitaire</w:t>
      </w:r>
      <w:r>
        <w:rPr>
          <w:rFonts w:ascii="Times New Roman" w:hAnsi="Times New Roman" w:cs="Times New Roman"/>
          <w:sz w:val="24"/>
          <w:szCs w:val="24"/>
        </w:rPr>
        <w:t xml:space="preserve"> </w:t>
      </w:r>
      <w:r w:rsidR="002273F9">
        <w:rPr>
          <w:rFonts w:ascii="Times New Roman" w:hAnsi="Times New Roman" w:cs="Times New Roman"/>
          <w:sz w:val="24"/>
          <w:szCs w:val="24"/>
        </w:rPr>
        <w:t>extrême</w:t>
      </w:r>
      <w:r>
        <w:rPr>
          <w:rFonts w:ascii="Times New Roman" w:hAnsi="Times New Roman" w:cs="Times New Roman"/>
          <w:sz w:val="24"/>
          <w:szCs w:val="24"/>
        </w:rPr>
        <w:t>, l’errance ne pourrait elle pas être la possibilité pour J. de se trouver</w:t>
      </w:r>
      <w:r w:rsidR="009238E1">
        <w:rPr>
          <w:rFonts w:ascii="Times New Roman" w:hAnsi="Times New Roman" w:cs="Times New Roman"/>
          <w:sz w:val="24"/>
          <w:szCs w:val="24"/>
        </w:rPr>
        <w:t>, d’éprouver ses limites, ses forces</w:t>
      </w:r>
      <w:r>
        <w:rPr>
          <w:rFonts w:ascii="Times New Roman" w:hAnsi="Times New Roman" w:cs="Times New Roman"/>
          <w:sz w:val="24"/>
          <w:szCs w:val="24"/>
        </w:rPr>
        <w:t xml:space="preserve"> ? </w:t>
      </w:r>
      <w:r w:rsidR="00F74781">
        <w:rPr>
          <w:rFonts w:ascii="Times New Roman" w:hAnsi="Times New Roman" w:cs="Times New Roman"/>
          <w:sz w:val="24"/>
          <w:szCs w:val="24"/>
        </w:rPr>
        <w:t>Le décès de son père, le discours et l’absence de place au domicile maternel ont concourus à ce que J prennent ce que j’espère n’être qu’un « détour » pour se trouver.</w:t>
      </w:r>
      <w:r w:rsidR="002273F9">
        <w:rPr>
          <w:rFonts w:ascii="Times New Roman" w:hAnsi="Times New Roman" w:cs="Times New Roman"/>
          <w:sz w:val="24"/>
          <w:szCs w:val="24"/>
        </w:rPr>
        <w:t xml:space="preserve"> </w:t>
      </w:r>
      <w:r w:rsidR="00140773">
        <w:rPr>
          <w:rFonts w:ascii="Times New Roman" w:hAnsi="Times New Roman" w:cs="Times New Roman"/>
          <w:sz w:val="24"/>
          <w:szCs w:val="24"/>
        </w:rPr>
        <w:t xml:space="preserve">La réalité de l’errance laisse difficilement entrevoir en quoi celle-ci pourrait s’apparenter à un temps de création ou </w:t>
      </w:r>
      <w:r w:rsidR="00BF16B3">
        <w:rPr>
          <w:rFonts w:ascii="Times New Roman" w:hAnsi="Times New Roman" w:cs="Times New Roman"/>
          <w:sz w:val="24"/>
          <w:szCs w:val="24"/>
        </w:rPr>
        <w:t>recréation</w:t>
      </w:r>
      <w:r w:rsidR="001A4ED2">
        <w:rPr>
          <w:rFonts w:ascii="Times New Roman" w:hAnsi="Times New Roman" w:cs="Times New Roman"/>
          <w:sz w:val="24"/>
          <w:szCs w:val="24"/>
        </w:rPr>
        <w:t xml:space="preserve">, lorsqu’il dure et que le jeune ne peut (ou ne veut ?) établir de liens avec un </w:t>
      </w:r>
      <w:r w:rsidR="004C02AA">
        <w:rPr>
          <w:rFonts w:ascii="Times New Roman" w:hAnsi="Times New Roman" w:cs="Times New Roman"/>
          <w:sz w:val="24"/>
          <w:szCs w:val="24"/>
        </w:rPr>
        <w:t>« aidant professionnel »</w:t>
      </w:r>
      <w:r w:rsidR="00140773">
        <w:rPr>
          <w:rFonts w:ascii="Times New Roman" w:hAnsi="Times New Roman" w:cs="Times New Roman"/>
          <w:sz w:val="24"/>
          <w:szCs w:val="24"/>
        </w:rPr>
        <w:t xml:space="preserve">. Et pourtant, certains anthropologues </w:t>
      </w:r>
      <w:r w:rsidR="0020287A">
        <w:rPr>
          <w:rFonts w:ascii="Times New Roman" w:hAnsi="Times New Roman" w:cs="Times New Roman"/>
          <w:sz w:val="24"/>
          <w:szCs w:val="24"/>
        </w:rPr>
        <w:t>reconnaissent</w:t>
      </w:r>
      <w:r w:rsidR="00140773">
        <w:rPr>
          <w:rFonts w:ascii="Times New Roman" w:hAnsi="Times New Roman" w:cs="Times New Roman"/>
          <w:sz w:val="24"/>
          <w:szCs w:val="24"/>
        </w:rPr>
        <w:t xml:space="preserve"> à l’errance de</w:t>
      </w:r>
      <w:r w:rsidR="002273F9">
        <w:rPr>
          <w:rFonts w:ascii="Times New Roman" w:hAnsi="Times New Roman" w:cs="Times New Roman"/>
          <w:sz w:val="24"/>
          <w:szCs w:val="24"/>
        </w:rPr>
        <w:t>s fonctions psychiques</w:t>
      </w:r>
      <w:r w:rsidR="00140773">
        <w:rPr>
          <w:rFonts w:ascii="Times New Roman" w:hAnsi="Times New Roman" w:cs="Times New Roman"/>
          <w:sz w:val="24"/>
          <w:szCs w:val="24"/>
        </w:rPr>
        <w:t>.</w:t>
      </w:r>
      <w:r w:rsidR="002273F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40773" w:rsidRDefault="00140773"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Pour David Le Breton, les conduites à risque, « sont des manières de forcer le passage en brisant le mur d’impuissance ressenti devant une situation. Elles témoignent de la tentative de s’en extraire, de gagner du temps pour ne pas mourir, pour continuer encore à vivre.</w:t>
      </w:r>
      <w:r w:rsidR="001C326C">
        <w:rPr>
          <w:rStyle w:val="Appelnotedebasdep"/>
          <w:rFonts w:ascii="Times New Roman" w:hAnsi="Times New Roman" w:cs="Times New Roman"/>
          <w:sz w:val="24"/>
          <w:szCs w:val="24"/>
        </w:rPr>
        <w:footnoteReference w:id="15"/>
      </w:r>
      <w:r>
        <w:rPr>
          <w:rFonts w:ascii="Times New Roman" w:hAnsi="Times New Roman" w:cs="Times New Roman"/>
          <w:sz w:val="24"/>
          <w:szCs w:val="24"/>
        </w:rPr>
        <w:t> »</w:t>
      </w:r>
      <w:r w:rsidR="009238E1">
        <w:rPr>
          <w:rFonts w:ascii="Times New Roman" w:hAnsi="Times New Roman" w:cs="Times New Roman"/>
          <w:sz w:val="24"/>
          <w:szCs w:val="24"/>
        </w:rPr>
        <w:t xml:space="preserve"> </w:t>
      </w:r>
      <w:r w:rsidR="00DA7127">
        <w:rPr>
          <w:rFonts w:ascii="Times New Roman" w:hAnsi="Times New Roman" w:cs="Times New Roman"/>
          <w:sz w:val="24"/>
          <w:szCs w:val="24"/>
        </w:rPr>
        <w:t>Peut-être</w:t>
      </w:r>
      <w:r w:rsidR="009238E1">
        <w:rPr>
          <w:rFonts w:ascii="Times New Roman" w:hAnsi="Times New Roman" w:cs="Times New Roman"/>
          <w:sz w:val="24"/>
          <w:szCs w:val="24"/>
        </w:rPr>
        <w:t xml:space="preserve"> que </w:t>
      </w:r>
      <w:r w:rsidR="00DA7127">
        <w:rPr>
          <w:rFonts w:ascii="Times New Roman" w:hAnsi="Times New Roman" w:cs="Times New Roman"/>
          <w:sz w:val="24"/>
          <w:szCs w:val="24"/>
        </w:rPr>
        <w:t>J.</w:t>
      </w:r>
      <w:r w:rsidR="009238E1">
        <w:rPr>
          <w:rFonts w:ascii="Times New Roman" w:hAnsi="Times New Roman" w:cs="Times New Roman"/>
          <w:sz w:val="24"/>
          <w:szCs w:val="24"/>
        </w:rPr>
        <w:t xml:space="preserve"> se sentait si mal, enlisée dans un deuil difficile pour l’ensemble de la famille, où les différents </w:t>
      </w:r>
      <w:r w:rsidR="000261C2">
        <w:rPr>
          <w:rFonts w:ascii="Times New Roman" w:hAnsi="Times New Roman" w:cs="Times New Roman"/>
          <w:sz w:val="24"/>
          <w:szCs w:val="24"/>
        </w:rPr>
        <w:t>membres</w:t>
      </w:r>
      <w:r w:rsidR="009238E1">
        <w:rPr>
          <w:rFonts w:ascii="Times New Roman" w:hAnsi="Times New Roman" w:cs="Times New Roman"/>
          <w:sz w:val="24"/>
          <w:szCs w:val="24"/>
        </w:rPr>
        <w:t xml:space="preserve"> semblent indifférenciés</w:t>
      </w:r>
      <w:r w:rsidR="000261C2">
        <w:rPr>
          <w:rFonts w:ascii="Times New Roman" w:hAnsi="Times New Roman" w:cs="Times New Roman"/>
          <w:sz w:val="24"/>
          <w:szCs w:val="24"/>
        </w:rPr>
        <w:t>, qu’il lui a fallu rompre avec ce quotidien ?</w:t>
      </w:r>
      <w:r w:rsidR="009238E1">
        <w:rPr>
          <w:rFonts w:ascii="Times New Roman" w:hAnsi="Times New Roman" w:cs="Times New Roman"/>
          <w:sz w:val="24"/>
          <w:szCs w:val="24"/>
        </w:rPr>
        <w:t xml:space="preserve"> Madame dit : « nous n’allons pas bien</w:t>
      </w:r>
      <w:r w:rsidR="000261C2">
        <w:rPr>
          <w:rFonts w:ascii="Times New Roman" w:hAnsi="Times New Roman" w:cs="Times New Roman"/>
          <w:sz w:val="24"/>
          <w:szCs w:val="24"/>
        </w:rPr>
        <w:t> »</w:t>
      </w:r>
      <w:r w:rsidR="009238E1">
        <w:rPr>
          <w:rFonts w:ascii="Times New Roman" w:hAnsi="Times New Roman" w:cs="Times New Roman"/>
          <w:sz w:val="24"/>
          <w:szCs w:val="24"/>
        </w:rPr>
        <w:t xml:space="preserve">, parfois </w:t>
      </w:r>
      <w:r w:rsidR="000261C2">
        <w:rPr>
          <w:rFonts w:ascii="Times New Roman" w:hAnsi="Times New Roman" w:cs="Times New Roman"/>
          <w:sz w:val="24"/>
          <w:szCs w:val="24"/>
        </w:rPr>
        <w:t>« </w:t>
      </w:r>
      <w:r w:rsidR="009238E1">
        <w:rPr>
          <w:rFonts w:ascii="Times New Roman" w:hAnsi="Times New Roman" w:cs="Times New Roman"/>
          <w:sz w:val="24"/>
          <w:szCs w:val="24"/>
        </w:rPr>
        <w:t>je ne vais pas bien »</w:t>
      </w:r>
      <w:r w:rsidR="000261C2">
        <w:rPr>
          <w:rFonts w:ascii="Times New Roman" w:hAnsi="Times New Roman" w:cs="Times New Roman"/>
          <w:sz w:val="24"/>
          <w:szCs w:val="24"/>
        </w:rPr>
        <w:t xml:space="preserve"> mais aucunement J ne va pas bien. </w:t>
      </w:r>
      <w:r>
        <w:rPr>
          <w:rFonts w:ascii="Times New Roman" w:hAnsi="Times New Roman" w:cs="Times New Roman"/>
          <w:sz w:val="24"/>
          <w:szCs w:val="24"/>
        </w:rPr>
        <w:t>S’inscrire dans l’errance se</w:t>
      </w:r>
      <w:r w:rsidR="00EB696A">
        <w:rPr>
          <w:rFonts w:ascii="Times New Roman" w:hAnsi="Times New Roman" w:cs="Times New Roman"/>
          <w:sz w:val="24"/>
          <w:szCs w:val="24"/>
        </w:rPr>
        <w:t xml:space="preserve">mble être le moyen de (sur)vivre pour lequel la jeune a </w:t>
      </w:r>
      <w:proofErr w:type="gramStart"/>
      <w:r w:rsidR="00EB696A">
        <w:rPr>
          <w:rFonts w:ascii="Times New Roman" w:hAnsi="Times New Roman" w:cs="Times New Roman"/>
          <w:sz w:val="24"/>
          <w:szCs w:val="24"/>
        </w:rPr>
        <w:t>opté .</w:t>
      </w:r>
      <w:proofErr w:type="gramEnd"/>
    </w:p>
    <w:p w:rsidR="000261C2" w:rsidRDefault="009238E1" w:rsidP="00C140D2">
      <w:pPr>
        <w:spacing w:line="360" w:lineRule="auto"/>
        <w:jc w:val="both"/>
        <w:rPr>
          <w:rFonts w:ascii="Times New Roman" w:hAnsi="Times New Roman" w:cs="Times New Roman"/>
          <w:sz w:val="24"/>
          <w:szCs w:val="24"/>
        </w:rPr>
      </w:pPr>
      <w:r w:rsidRPr="00562B9C">
        <w:rPr>
          <w:rFonts w:ascii="Times New Roman" w:hAnsi="Times New Roman" w:cs="Times New Roman"/>
          <w:sz w:val="24"/>
          <w:szCs w:val="24"/>
        </w:rPr>
        <w:t xml:space="preserve">« L’errance exprime une volonté d’échappement vis-à-vis des autres et de soi-même. Il ne s’agit pas pour la personne de se soustraire uniquement aux conflits qui marquent sa vie. Il est également question de tenter de maitriser ses pulsions et les tensions de son propre vécu </w:t>
      </w:r>
      <w:r w:rsidRPr="00562B9C">
        <w:rPr>
          <w:rFonts w:ascii="Times New Roman" w:hAnsi="Times New Roman" w:cs="Times New Roman"/>
          <w:sz w:val="24"/>
          <w:szCs w:val="24"/>
        </w:rPr>
        <w:lastRenderedPageBreak/>
        <w:t>personnel</w:t>
      </w:r>
      <w:r>
        <w:rPr>
          <w:rStyle w:val="Appelnotedebasdep"/>
          <w:rFonts w:ascii="Times New Roman" w:hAnsi="Times New Roman" w:cs="Times New Roman"/>
          <w:sz w:val="24"/>
          <w:szCs w:val="24"/>
        </w:rPr>
        <w:footnoteReference w:id="16"/>
      </w:r>
      <w:r w:rsidRPr="00562B9C">
        <w:rPr>
          <w:rFonts w:ascii="Times New Roman" w:hAnsi="Times New Roman" w:cs="Times New Roman"/>
          <w:sz w:val="24"/>
          <w:szCs w:val="24"/>
        </w:rPr>
        <w:t> »</w:t>
      </w:r>
      <w:r w:rsidR="00BF16B3">
        <w:rPr>
          <w:rFonts w:ascii="Times New Roman" w:hAnsi="Times New Roman" w:cs="Times New Roman"/>
          <w:sz w:val="24"/>
          <w:szCs w:val="24"/>
        </w:rPr>
        <w:t>.</w:t>
      </w:r>
      <w:r w:rsidR="00646470">
        <w:rPr>
          <w:rFonts w:ascii="Times New Roman" w:hAnsi="Times New Roman" w:cs="Times New Roman"/>
          <w:sz w:val="24"/>
          <w:szCs w:val="24"/>
        </w:rPr>
        <w:t xml:space="preserve"> </w:t>
      </w:r>
      <w:r w:rsidR="000261C2">
        <w:rPr>
          <w:rFonts w:ascii="Times New Roman" w:hAnsi="Times New Roman" w:cs="Times New Roman"/>
          <w:sz w:val="24"/>
          <w:szCs w:val="24"/>
        </w:rPr>
        <w:t>Ainsi, errer permet à la jeune fille d’éviter de se confronter à sa réalité et notamment la mort de son père et l’extrême solitude qu’elle dit ressentir</w:t>
      </w:r>
      <w:r w:rsidR="004E267E">
        <w:rPr>
          <w:rFonts w:ascii="Times New Roman" w:hAnsi="Times New Roman" w:cs="Times New Roman"/>
          <w:sz w:val="24"/>
          <w:szCs w:val="24"/>
        </w:rPr>
        <w:t xml:space="preserve"> et au</w:t>
      </w:r>
      <w:r w:rsidR="000261C2">
        <w:rPr>
          <w:rFonts w:ascii="Times New Roman" w:hAnsi="Times New Roman" w:cs="Times New Roman"/>
          <w:sz w:val="24"/>
          <w:szCs w:val="24"/>
        </w:rPr>
        <w:t xml:space="preserve"> discours </w:t>
      </w:r>
      <w:r w:rsidR="006708AB">
        <w:rPr>
          <w:rFonts w:ascii="Times New Roman" w:hAnsi="Times New Roman" w:cs="Times New Roman"/>
          <w:sz w:val="24"/>
          <w:szCs w:val="24"/>
        </w:rPr>
        <w:t xml:space="preserve"> </w:t>
      </w:r>
      <w:r w:rsidR="000261C2">
        <w:rPr>
          <w:rFonts w:ascii="Times New Roman" w:hAnsi="Times New Roman" w:cs="Times New Roman"/>
          <w:sz w:val="24"/>
          <w:szCs w:val="24"/>
        </w:rPr>
        <w:t>rejetant de sa mère</w:t>
      </w:r>
      <w:r w:rsidR="004E267E">
        <w:rPr>
          <w:rFonts w:ascii="Times New Roman" w:hAnsi="Times New Roman" w:cs="Times New Roman"/>
          <w:sz w:val="24"/>
          <w:szCs w:val="24"/>
        </w:rPr>
        <w:t>.</w:t>
      </w:r>
      <w:r w:rsidR="000261C2">
        <w:rPr>
          <w:rFonts w:ascii="Times New Roman" w:hAnsi="Times New Roman" w:cs="Times New Roman"/>
          <w:sz w:val="24"/>
          <w:szCs w:val="24"/>
        </w:rPr>
        <w:t xml:space="preserve">  </w:t>
      </w:r>
    </w:p>
    <w:p w:rsidR="00E47672" w:rsidRDefault="006708AB"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Evoquant les mineurs en errance, Olivier DOUVILLE é</w:t>
      </w:r>
      <w:r w:rsidR="00EB696A">
        <w:rPr>
          <w:rFonts w:ascii="Times New Roman" w:hAnsi="Times New Roman" w:cs="Times New Roman"/>
          <w:sz w:val="24"/>
          <w:szCs w:val="24"/>
        </w:rPr>
        <w:t>crit</w:t>
      </w:r>
      <w:r>
        <w:rPr>
          <w:rFonts w:ascii="Times New Roman" w:hAnsi="Times New Roman" w:cs="Times New Roman"/>
          <w:sz w:val="24"/>
          <w:szCs w:val="24"/>
        </w:rPr>
        <w:t xml:space="preserve"> que </w:t>
      </w:r>
      <w:r w:rsidR="00E47672">
        <w:rPr>
          <w:rFonts w:ascii="Times New Roman" w:hAnsi="Times New Roman" w:cs="Times New Roman"/>
          <w:sz w:val="24"/>
          <w:szCs w:val="24"/>
        </w:rPr>
        <w:t>« </w:t>
      </w:r>
      <w:r>
        <w:rPr>
          <w:rFonts w:ascii="Times New Roman" w:hAnsi="Times New Roman" w:cs="Times New Roman"/>
          <w:sz w:val="24"/>
          <w:szCs w:val="24"/>
        </w:rPr>
        <w:t>l</w:t>
      </w:r>
      <w:r w:rsidR="00E47672">
        <w:rPr>
          <w:rFonts w:ascii="Times New Roman" w:hAnsi="Times New Roman" w:cs="Times New Roman"/>
          <w:sz w:val="24"/>
          <w:szCs w:val="24"/>
        </w:rPr>
        <w:t>eur rapport à la loi commune est très fragile et c’est un rapport de survie. La complexité réside en ce que l’injonction qui leur intime de partir est à la fois</w:t>
      </w:r>
      <w:r w:rsidR="00E47672" w:rsidRPr="00A12FC9">
        <w:rPr>
          <w:rFonts w:ascii="Times New Roman" w:hAnsi="Times New Roman" w:cs="Times New Roman"/>
          <w:sz w:val="24"/>
          <w:szCs w:val="24"/>
        </w:rPr>
        <w:t xml:space="preserve"> </w:t>
      </w:r>
      <w:r w:rsidR="00E47672">
        <w:rPr>
          <w:rFonts w:ascii="Times New Roman" w:hAnsi="Times New Roman" w:cs="Times New Roman"/>
          <w:sz w:val="24"/>
          <w:szCs w:val="24"/>
        </w:rPr>
        <w:t xml:space="preserve">leur ennemi et leur socle. […] </w:t>
      </w:r>
      <w:r w:rsidR="0018595C">
        <w:rPr>
          <w:rFonts w:ascii="Times New Roman" w:hAnsi="Times New Roman" w:cs="Times New Roman"/>
          <w:sz w:val="24"/>
          <w:szCs w:val="24"/>
        </w:rPr>
        <w:t>U</w:t>
      </w:r>
      <w:r w:rsidR="00E47672">
        <w:rPr>
          <w:rFonts w:ascii="Times New Roman" w:hAnsi="Times New Roman" w:cs="Times New Roman"/>
          <w:sz w:val="24"/>
          <w:szCs w:val="24"/>
        </w:rPr>
        <w:t xml:space="preserve">ne des fonctions psychiques de l’errance est sans doute de traiter afin d’en venir à bout, cette détermination d’expulsion. Pour cela, le jeune errant utilise jusqu’à l’épuisement ce que cette voix ordonne de </w:t>
      </w:r>
      <w:proofErr w:type="gramStart"/>
      <w:r w:rsidR="00E47672">
        <w:rPr>
          <w:rFonts w:ascii="Times New Roman" w:hAnsi="Times New Roman" w:cs="Times New Roman"/>
          <w:sz w:val="24"/>
          <w:szCs w:val="24"/>
        </w:rPr>
        <w:t>faire</w:t>
      </w:r>
      <w:proofErr w:type="gramEnd"/>
      <w:r w:rsidR="00E47672">
        <w:rPr>
          <w:rStyle w:val="Appelnotedebasdep"/>
          <w:rFonts w:ascii="Times New Roman" w:hAnsi="Times New Roman" w:cs="Times New Roman"/>
          <w:sz w:val="24"/>
          <w:szCs w:val="24"/>
        </w:rPr>
        <w:footnoteReference w:id="17"/>
      </w:r>
      <w:r w:rsidR="00E47672">
        <w:rPr>
          <w:rFonts w:ascii="Times New Roman" w:hAnsi="Times New Roman" w:cs="Times New Roman"/>
          <w:sz w:val="24"/>
          <w:szCs w:val="24"/>
        </w:rPr>
        <w:t>[…] ».</w:t>
      </w:r>
      <w:r w:rsidR="0018595C">
        <w:rPr>
          <w:rFonts w:ascii="Times New Roman" w:hAnsi="Times New Roman" w:cs="Times New Roman"/>
          <w:sz w:val="24"/>
          <w:szCs w:val="24"/>
        </w:rPr>
        <w:t xml:space="preserve"> J. se sert-elle de cet entre-deux mondes pour tenter de résoudre ses conflits internes (la reviviscence du conflit œdipien non résolue et aboutie?) </w:t>
      </w:r>
    </w:p>
    <w:p w:rsidR="00140773" w:rsidRDefault="00140773"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 Les conduites à risque sont aussi des manières ambivalentes de lancer un appel aux plus proches. Elles forment une manière ultime de fabriquer du sens et de la valeur. Témoignant de la résistance active du jeune et de ses tentatives de se remettre au monde, elles s’opposent au risque plus incisif de la dépression ou de l’effondrement radical du sens. Ce sont des techniques de survie, en dépit des conséquences qu’elles entrainent, elles possèdent donc un versant malgré tout positif : elles favorisent la prise d’autonomie du jeune, l’expérimentation sur soi, la recherche de ses marques ; elles sont un moyen de se construire une identité. […] Paradoxalement pour certains jeunes, le risque est davantage qu’ils restent emmurés dans leur mal de vivre, avec peut-être un jour une issue radicale. Les turbulences provoquées par les conduites à risques illustrent une volonté de se défaire de la souffrance, de se débattre pour accéder enfin à soi.</w:t>
      </w:r>
      <w:r w:rsidR="001C326C">
        <w:rPr>
          <w:rStyle w:val="Appelnotedebasdep"/>
          <w:rFonts w:ascii="Times New Roman" w:hAnsi="Times New Roman" w:cs="Times New Roman"/>
          <w:sz w:val="24"/>
          <w:szCs w:val="24"/>
        </w:rPr>
        <w:footnoteReference w:id="18"/>
      </w:r>
      <w:r>
        <w:rPr>
          <w:rFonts w:ascii="Times New Roman" w:hAnsi="Times New Roman" w:cs="Times New Roman"/>
          <w:sz w:val="24"/>
          <w:szCs w:val="24"/>
        </w:rPr>
        <w:t xml:space="preserve"> »  </w:t>
      </w:r>
    </w:p>
    <w:p w:rsidR="000261C2" w:rsidRDefault="004E267E"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Madame ne semble pas mesurer le désarroi de sa fille. Elle met en avant les </w:t>
      </w:r>
      <w:r w:rsidR="00CD1DE6">
        <w:rPr>
          <w:rFonts w:ascii="Times New Roman" w:hAnsi="Times New Roman" w:cs="Times New Roman"/>
          <w:sz w:val="24"/>
          <w:szCs w:val="24"/>
        </w:rPr>
        <w:t>dégâts</w:t>
      </w:r>
      <w:r>
        <w:rPr>
          <w:rFonts w:ascii="Times New Roman" w:hAnsi="Times New Roman" w:cs="Times New Roman"/>
          <w:sz w:val="24"/>
          <w:szCs w:val="24"/>
        </w:rPr>
        <w:t xml:space="preserve"> liés au chien</w:t>
      </w:r>
      <w:r w:rsidR="00CD1DE6">
        <w:rPr>
          <w:rFonts w:ascii="Times New Roman" w:hAnsi="Times New Roman" w:cs="Times New Roman"/>
          <w:sz w:val="24"/>
          <w:szCs w:val="24"/>
        </w:rPr>
        <w:t xml:space="preserve"> à son domicile</w:t>
      </w:r>
      <w:r>
        <w:rPr>
          <w:rFonts w:ascii="Times New Roman" w:hAnsi="Times New Roman" w:cs="Times New Roman"/>
          <w:sz w:val="24"/>
          <w:szCs w:val="24"/>
        </w:rPr>
        <w:t xml:space="preserve">, ce que risque de penser son nouvel époux, son impossibilité </w:t>
      </w:r>
      <w:r w:rsidR="00CD1DE6">
        <w:rPr>
          <w:rFonts w:ascii="Times New Roman" w:hAnsi="Times New Roman" w:cs="Times New Roman"/>
          <w:sz w:val="24"/>
          <w:szCs w:val="24"/>
        </w:rPr>
        <w:t>de</w:t>
      </w:r>
      <w:r>
        <w:rPr>
          <w:rFonts w:ascii="Times New Roman" w:hAnsi="Times New Roman" w:cs="Times New Roman"/>
          <w:sz w:val="24"/>
          <w:szCs w:val="24"/>
        </w:rPr>
        <w:t xml:space="preserve"> « garder » sa fille à son domicile. Les </w:t>
      </w:r>
      <w:r w:rsidR="00CD1DE6">
        <w:rPr>
          <w:rFonts w:ascii="Times New Roman" w:hAnsi="Times New Roman" w:cs="Times New Roman"/>
          <w:sz w:val="24"/>
          <w:szCs w:val="24"/>
        </w:rPr>
        <w:t>« </w:t>
      </w:r>
      <w:r>
        <w:rPr>
          <w:rFonts w:ascii="Times New Roman" w:hAnsi="Times New Roman" w:cs="Times New Roman"/>
          <w:sz w:val="24"/>
          <w:szCs w:val="24"/>
        </w:rPr>
        <w:t>appels</w:t>
      </w:r>
      <w:r w:rsidR="00CD1DE6">
        <w:rPr>
          <w:rFonts w:ascii="Times New Roman" w:hAnsi="Times New Roman" w:cs="Times New Roman"/>
          <w:sz w:val="24"/>
          <w:szCs w:val="24"/>
        </w:rPr>
        <w:t> »</w:t>
      </w:r>
      <w:r>
        <w:rPr>
          <w:rFonts w:ascii="Times New Roman" w:hAnsi="Times New Roman" w:cs="Times New Roman"/>
          <w:sz w:val="24"/>
          <w:szCs w:val="24"/>
        </w:rPr>
        <w:t xml:space="preserve"> de la mineure demeurent incompris par Madame.</w:t>
      </w:r>
      <w:r w:rsidR="00CD1DE6">
        <w:rPr>
          <w:rFonts w:ascii="Times New Roman" w:hAnsi="Times New Roman" w:cs="Times New Roman"/>
          <w:sz w:val="24"/>
          <w:szCs w:val="24"/>
        </w:rPr>
        <w:t xml:space="preserve"> Cette dernière ne semble adresser que des reproches à la jeune fille, regrettant l’enfant qu’elle était et les « beaux cheveux » qu’elle avait alors. Elle ne perçoit pas le besoin de la jeune fille à se démarquer, à tenter d’exister en dehors de la cellule et du « chagrin » familial. Cette recherche est risquée. J. parait convaincue de poursuivre par moment, un « idéal » de vie. </w:t>
      </w:r>
      <w:r w:rsidR="006708AB">
        <w:rPr>
          <w:rFonts w:ascii="Times New Roman" w:hAnsi="Times New Roman" w:cs="Times New Roman"/>
          <w:sz w:val="24"/>
          <w:szCs w:val="24"/>
        </w:rPr>
        <w:t xml:space="preserve">Cette période semble </w:t>
      </w:r>
      <w:r w:rsidR="00CD1DE6">
        <w:rPr>
          <w:rFonts w:ascii="Times New Roman" w:hAnsi="Times New Roman" w:cs="Times New Roman"/>
          <w:sz w:val="24"/>
          <w:szCs w:val="24"/>
        </w:rPr>
        <w:t>s’apparent</w:t>
      </w:r>
      <w:r w:rsidR="006708AB">
        <w:rPr>
          <w:rFonts w:ascii="Times New Roman" w:hAnsi="Times New Roman" w:cs="Times New Roman"/>
          <w:sz w:val="24"/>
          <w:szCs w:val="24"/>
        </w:rPr>
        <w:t>er</w:t>
      </w:r>
      <w:r w:rsidR="00CD1DE6">
        <w:rPr>
          <w:rFonts w:ascii="Times New Roman" w:hAnsi="Times New Roman" w:cs="Times New Roman"/>
          <w:sz w:val="24"/>
          <w:szCs w:val="24"/>
        </w:rPr>
        <w:t xml:space="preserve"> à une </w:t>
      </w:r>
      <w:r w:rsidR="00BF16B3">
        <w:rPr>
          <w:rFonts w:ascii="Times New Roman" w:hAnsi="Times New Roman" w:cs="Times New Roman"/>
          <w:sz w:val="24"/>
          <w:szCs w:val="24"/>
        </w:rPr>
        <w:t>quête</w:t>
      </w:r>
      <w:r w:rsidR="00CD1DE6">
        <w:rPr>
          <w:rFonts w:ascii="Times New Roman" w:hAnsi="Times New Roman" w:cs="Times New Roman"/>
          <w:sz w:val="24"/>
          <w:szCs w:val="24"/>
        </w:rPr>
        <w:t xml:space="preserve"> initiatique</w:t>
      </w:r>
      <w:r w:rsidR="006708AB">
        <w:rPr>
          <w:rFonts w:ascii="Times New Roman" w:hAnsi="Times New Roman" w:cs="Times New Roman"/>
          <w:sz w:val="24"/>
          <w:szCs w:val="24"/>
        </w:rPr>
        <w:t>.</w:t>
      </w:r>
      <w:r w:rsidR="00460D2F">
        <w:rPr>
          <w:rFonts w:ascii="Times New Roman" w:hAnsi="Times New Roman" w:cs="Times New Roman"/>
          <w:sz w:val="24"/>
          <w:szCs w:val="24"/>
        </w:rPr>
        <w:t xml:space="preserve"> </w:t>
      </w:r>
      <w:r w:rsidR="00BF16B3">
        <w:rPr>
          <w:rFonts w:ascii="Times New Roman" w:hAnsi="Times New Roman" w:cs="Times New Roman"/>
          <w:sz w:val="24"/>
          <w:szCs w:val="24"/>
        </w:rPr>
        <w:t>Une</w:t>
      </w:r>
      <w:r w:rsidR="00460D2F">
        <w:rPr>
          <w:rFonts w:ascii="Times New Roman" w:hAnsi="Times New Roman" w:cs="Times New Roman"/>
          <w:sz w:val="24"/>
          <w:szCs w:val="24"/>
        </w:rPr>
        <w:t xml:space="preserve"> recherche de </w:t>
      </w:r>
      <w:r w:rsidR="00460D2F">
        <w:rPr>
          <w:rFonts w:ascii="Times New Roman" w:hAnsi="Times New Roman" w:cs="Times New Roman"/>
          <w:sz w:val="24"/>
          <w:szCs w:val="24"/>
        </w:rPr>
        <w:lastRenderedPageBreak/>
        <w:t>nouveaux repères, nouvelles valeurs, pour pallier à la perte de ceux véhiculés par son père ? Bouger pour ne pas s’effondrer ?</w:t>
      </w:r>
      <w:r w:rsidR="00CD1DE6">
        <w:rPr>
          <w:rFonts w:ascii="Times New Roman" w:hAnsi="Times New Roman" w:cs="Times New Roman"/>
          <w:sz w:val="24"/>
          <w:szCs w:val="24"/>
        </w:rPr>
        <w:t xml:space="preserve">    </w:t>
      </w:r>
    </w:p>
    <w:p w:rsidR="009A4A1B" w:rsidRDefault="009A4A1B"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 Les raisons de mettre en danger sa vie sont nombreuses et mêlées […] Le flou insécurisant avec le monde, l’impression d’être étouffé ou dans le vide projettent dans les mêmes conduites de sollicitations symboliques de la mort, dans une quête de limites pour exister. Ce qu’il ne trouve plus chez lui, la certitude intérieure que s</w:t>
      </w:r>
      <w:r w:rsidR="00646470">
        <w:rPr>
          <w:rFonts w:ascii="Times New Roman" w:hAnsi="Times New Roman" w:cs="Times New Roman"/>
          <w:sz w:val="24"/>
          <w:szCs w:val="24"/>
        </w:rPr>
        <w:t>a</w:t>
      </w:r>
      <w:r>
        <w:rPr>
          <w:rFonts w:ascii="Times New Roman" w:hAnsi="Times New Roman" w:cs="Times New Roman"/>
          <w:sz w:val="24"/>
          <w:szCs w:val="24"/>
        </w:rPr>
        <w:t xml:space="preserve"> vie a un prix et qu’il a sa place au sein du lien social, le jeune le cherche ailleurs de manière décousue et dans un corps à corps avec le monde et les autres.</w:t>
      </w:r>
      <w:r w:rsidR="001B7E7D">
        <w:rPr>
          <w:rFonts w:ascii="Times New Roman" w:hAnsi="Times New Roman" w:cs="Times New Roman"/>
          <w:sz w:val="24"/>
          <w:szCs w:val="24"/>
        </w:rPr>
        <w:t xml:space="preserve"> Les conduites à risque s’enracinent dans un sentiment confus de manque à </w:t>
      </w:r>
      <w:r w:rsidR="005459F3">
        <w:rPr>
          <w:rFonts w:ascii="Times New Roman" w:hAnsi="Times New Roman" w:cs="Times New Roman"/>
          <w:sz w:val="24"/>
          <w:szCs w:val="24"/>
        </w:rPr>
        <w:t>être</w:t>
      </w:r>
      <w:r w:rsidR="001B7E7D">
        <w:rPr>
          <w:rFonts w:ascii="Times New Roman" w:hAnsi="Times New Roman" w:cs="Times New Roman"/>
          <w:sz w:val="24"/>
          <w:szCs w:val="24"/>
        </w:rPr>
        <w:t>, de souffrance diffuse.</w:t>
      </w:r>
      <w:r w:rsidR="005459F3">
        <w:rPr>
          <w:rFonts w:ascii="Times New Roman" w:hAnsi="Times New Roman" w:cs="Times New Roman"/>
          <w:sz w:val="24"/>
          <w:szCs w:val="24"/>
        </w:rPr>
        <w:t xml:space="preserve"> L‘intention n’est nullement de mourir, mais de tester une détermination personnelle, de chercher une intensité d’être, de traduire aussi un cri, un malaise, tout cela mêlé dans une quête qui ne trouve souvent sa signification que dans l’après-coup de l’évènement.</w:t>
      </w:r>
      <w:r w:rsidR="00DA7127">
        <w:rPr>
          <w:rStyle w:val="Appelnotedebasdep"/>
          <w:rFonts w:ascii="Times New Roman" w:hAnsi="Times New Roman" w:cs="Times New Roman"/>
          <w:sz w:val="24"/>
          <w:szCs w:val="24"/>
        </w:rPr>
        <w:footnoteReference w:id="19"/>
      </w:r>
      <w:r>
        <w:rPr>
          <w:rFonts w:ascii="Times New Roman" w:hAnsi="Times New Roman" w:cs="Times New Roman"/>
          <w:sz w:val="24"/>
          <w:szCs w:val="24"/>
        </w:rPr>
        <w:t> »</w:t>
      </w:r>
      <w:r w:rsidR="00B80B2C">
        <w:rPr>
          <w:rFonts w:ascii="Times New Roman" w:hAnsi="Times New Roman" w:cs="Times New Roman"/>
          <w:sz w:val="24"/>
          <w:szCs w:val="24"/>
        </w:rPr>
        <w:t>.</w:t>
      </w:r>
      <w:r w:rsidR="00DA7127">
        <w:rPr>
          <w:rFonts w:ascii="Times New Roman" w:hAnsi="Times New Roman" w:cs="Times New Roman"/>
          <w:sz w:val="24"/>
          <w:szCs w:val="24"/>
        </w:rPr>
        <w:t xml:space="preserve"> L’errance pourrait ainsi permettre, en dépit du risque de se perdre, de peut-être se trouver et s’éprouver. </w:t>
      </w:r>
    </w:p>
    <w:p w:rsidR="00DA7127" w:rsidRDefault="00DA7127"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459F3">
        <w:rPr>
          <w:rFonts w:ascii="Times New Roman" w:hAnsi="Times New Roman" w:cs="Times New Roman"/>
          <w:sz w:val="24"/>
          <w:szCs w:val="24"/>
        </w:rPr>
        <w:t>« </w:t>
      </w:r>
      <w:r w:rsidR="0042554B">
        <w:rPr>
          <w:rFonts w:ascii="Times New Roman" w:hAnsi="Times New Roman" w:cs="Times New Roman"/>
          <w:sz w:val="24"/>
          <w:szCs w:val="24"/>
        </w:rPr>
        <w:t>La</w:t>
      </w:r>
      <w:r w:rsidR="005459F3">
        <w:rPr>
          <w:rFonts w:ascii="Times New Roman" w:hAnsi="Times New Roman" w:cs="Times New Roman"/>
          <w:sz w:val="24"/>
          <w:szCs w:val="24"/>
        </w:rPr>
        <w:t xml:space="preserve"> perception du risque est une mesure personnelle du danger, elle relève d’une signification propre, non d’un aveuglement, ou d’une prétendue irrationalité. L’individu sait le plus souvent reconnaitre les périls qu’il encourt à persister dans ses conduites, mais il n’imagine guère s’en défaire sans que son existence toute entière vacille. Le comportement est nécessaire à son équilibre, il remplit une fonction paradoxale de protection même s’il hypothèque peut-être l’avenir</w:t>
      </w:r>
      <w:r w:rsidR="00AD1710">
        <w:rPr>
          <w:rStyle w:val="Appelnotedebasdep"/>
          <w:rFonts w:ascii="Times New Roman" w:hAnsi="Times New Roman" w:cs="Times New Roman"/>
          <w:sz w:val="24"/>
          <w:szCs w:val="24"/>
        </w:rPr>
        <w:footnoteReference w:id="20"/>
      </w:r>
      <w:r w:rsidR="005459F3">
        <w:rPr>
          <w:rFonts w:ascii="Times New Roman" w:hAnsi="Times New Roman" w:cs="Times New Roman"/>
          <w:sz w:val="24"/>
          <w:szCs w:val="24"/>
        </w:rPr>
        <w:t xml:space="preserve">. » </w:t>
      </w:r>
    </w:p>
    <w:p w:rsidR="005459F3" w:rsidRDefault="0069735A"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 tente de trouver un équilibre, son équilibre. Si elle parait </w:t>
      </w:r>
      <w:r w:rsidR="005B6C63">
        <w:rPr>
          <w:rFonts w:ascii="Times New Roman" w:hAnsi="Times New Roman" w:cs="Times New Roman"/>
          <w:sz w:val="24"/>
          <w:szCs w:val="24"/>
        </w:rPr>
        <w:t xml:space="preserve">sensible aux discours de prévention en direction de son mode de vie, je pense qu’elle perçoit un risque plus grand à en changer ou modifier certaines de ses pratiques. </w:t>
      </w:r>
      <w:r w:rsidR="00DA7127">
        <w:rPr>
          <w:rFonts w:ascii="Times New Roman" w:hAnsi="Times New Roman" w:cs="Times New Roman"/>
          <w:sz w:val="24"/>
          <w:szCs w:val="24"/>
        </w:rPr>
        <w:t xml:space="preserve">Ainsi, </w:t>
      </w:r>
      <w:r w:rsidR="005B6C63">
        <w:rPr>
          <w:rFonts w:ascii="Times New Roman" w:hAnsi="Times New Roman" w:cs="Times New Roman"/>
          <w:sz w:val="24"/>
          <w:szCs w:val="24"/>
        </w:rPr>
        <w:t>J. se protège-t-elle d’un possible « effondrement » </w:t>
      </w:r>
      <w:r w:rsidR="000E1065">
        <w:rPr>
          <w:rFonts w:ascii="Times New Roman" w:hAnsi="Times New Roman" w:cs="Times New Roman"/>
          <w:sz w:val="24"/>
          <w:szCs w:val="24"/>
        </w:rPr>
        <w:t xml:space="preserve">moral </w:t>
      </w:r>
      <w:r w:rsidR="005B6C63">
        <w:rPr>
          <w:rFonts w:ascii="Times New Roman" w:hAnsi="Times New Roman" w:cs="Times New Roman"/>
          <w:sz w:val="24"/>
          <w:szCs w:val="24"/>
        </w:rPr>
        <w:t xml:space="preserve">? </w:t>
      </w:r>
    </w:p>
    <w:p w:rsidR="00430CDC" w:rsidRDefault="00430CDC" w:rsidP="00C140D2">
      <w:pPr>
        <w:spacing w:line="360" w:lineRule="auto"/>
        <w:jc w:val="both"/>
        <w:rPr>
          <w:rFonts w:ascii="Times New Roman" w:hAnsi="Times New Roman" w:cs="Times New Roman"/>
          <w:sz w:val="32"/>
          <w:szCs w:val="32"/>
          <w:u w:val="single"/>
        </w:rPr>
      </w:pPr>
    </w:p>
    <w:p w:rsidR="00430CDC" w:rsidRDefault="00430CDC" w:rsidP="00C140D2">
      <w:pPr>
        <w:spacing w:line="360" w:lineRule="auto"/>
        <w:jc w:val="both"/>
        <w:rPr>
          <w:rFonts w:ascii="Times New Roman" w:hAnsi="Times New Roman" w:cs="Times New Roman"/>
          <w:sz w:val="32"/>
          <w:szCs w:val="32"/>
          <w:u w:val="single"/>
        </w:rPr>
      </w:pPr>
    </w:p>
    <w:p w:rsidR="00FC3152" w:rsidRDefault="00FC3152" w:rsidP="00C140D2">
      <w:pPr>
        <w:spacing w:line="360" w:lineRule="auto"/>
        <w:jc w:val="both"/>
        <w:rPr>
          <w:rFonts w:ascii="Times New Roman" w:hAnsi="Times New Roman" w:cs="Times New Roman"/>
          <w:sz w:val="32"/>
          <w:szCs w:val="32"/>
          <w:u w:val="single"/>
        </w:rPr>
      </w:pPr>
    </w:p>
    <w:p w:rsidR="002D0452" w:rsidRPr="00225E44" w:rsidRDefault="002D0452" w:rsidP="00C140D2">
      <w:pPr>
        <w:spacing w:line="360" w:lineRule="auto"/>
        <w:jc w:val="both"/>
        <w:rPr>
          <w:rFonts w:ascii="Times New Roman" w:hAnsi="Times New Roman" w:cs="Times New Roman"/>
          <w:sz w:val="32"/>
          <w:szCs w:val="32"/>
          <w:u w:val="single"/>
        </w:rPr>
      </w:pPr>
      <w:r w:rsidRPr="00225E44">
        <w:rPr>
          <w:rFonts w:ascii="Times New Roman" w:hAnsi="Times New Roman" w:cs="Times New Roman"/>
          <w:sz w:val="32"/>
          <w:szCs w:val="32"/>
          <w:u w:val="single"/>
        </w:rPr>
        <w:lastRenderedPageBreak/>
        <w:t>PARTIE 3 : P</w:t>
      </w:r>
      <w:r w:rsidR="003106D4">
        <w:rPr>
          <w:rFonts w:ascii="Times New Roman" w:hAnsi="Times New Roman" w:cs="Times New Roman"/>
          <w:sz w:val="32"/>
          <w:szCs w:val="32"/>
          <w:u w:val="single"/>
        </w:rPr>
        <w:t>RATIQUES ET PERSPECTIVES</w:t>
      </w:r>
    </w:p>
    <w:p w:rsidR="002D0452" w:rsidRPr="00DB2A21" w:rsidRDefault="00DB2A21" w:rsidP="00C140D2">
      <w:pPr>
        <w:spacing w:line="360" w:lineRule="auto"/>
        <w:jc w:val="both"/>
        <w:rPr>
          <w:rFonts w:ascii="Times New Roman" w:hAnsi="Times New Roman" w:cs="Times New Roman"/>
          <w:sz w:val="28"/>
          <w:szCs w:val="28"/>
        </w:rPr>
      </w:pPr>
      <w:r w:rsidRPr="00DB2A21">
        <w:rPr>
          <w:rFonts w:ascii="Times New Roman" w:hAnsi="Times New Roman" w:cs="Times New Roman"/>
          <w:sz w:val="28"/>
          <w:szCs w:val="28"/>
        </w:rPr>
        <w:t xml:space="preserve">A- </w:t>
      </w:r>
      <w:r>
        <w:rPr>
          <w:rFonts w:ascii="Times New Roman" w:hAnsi="Times New Roman" w:cs="Times New Roman"/>
          <w:sz w:val="28"/>
          <w:szCs w:val="28"/>
        </w:rPr>
        <w:t>L’</w:t>
      </w:r>
      <w:r w:rsidRPr="00DB2A21">
        <w:rPr>
          <w:rFonts w:ascii="Times New Roman" w:hAnsi="Times New Roman" w:cs="Times New Roman"/>
          <w:sz w:val="28"/>
          <w:szCs w:val="28"/>
        </w:rPr>
        <w:t>E</w:t>
      </w:r>
      <w:r>
        <w:rPr>
          <w:rFonts w:ascii="Times New Roman" w:hAnsi="Times New Roman" w:cs="Times New Roman"/>
          <w:sz w:val="28"/>
          <w:szCs w:val="28"/>
        </w:rPr>
        <w:t>RRANCE : SEULE ISSUE, MOYEN DE SURVIVRE ?</w:t>
      </w:r>
    </w:p>
    <w:p w:rsidR="00861B5A" w:rsidRDefault="002D0452"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 était-elle vouée à se retrouver en situation d’errance ? </w:t>
      </w:r>
      <w:r w:rsidR="009D66F4">
        <w:rPr>
          <w:rFonts w:ascii="Times New Roman" w:hAnsi="Times New Roman" w:cs="Times New Roman"/>
          <w:sz w:val="24"/>
          <w:szCs w:val="24"/>
        </w:rPr>
        <w:t>Accompagnée</w:t>
      </w:r>
      <w:r>
        <w:rPr>
          <w:rFonts w:ascii="Times New Roman" w:hAnsi="Times New Roman" w:cs="Times New Roman"/>
          <w:sz w:val="24"/>
          <w:szCs w:val="24"/>
        </w:rPr>
        <w:t xml:space="preserve"> dans le cadre éducatif depuis son enfance, cet écueil m’interroge. Force est de constater que moi inclus, les travailleurs sociaux ont échoué, en quelque sorte, à permettre à cette jeune fille de trouver d’autres repères, d’autres adultes sécurisants. Faire en sorte qu’elle puisse se donner les moyens d’exister autrement </w:t>
      </w:r>
      <w:r w:rsidR="009D66F4">
        <w:rPr>
          <w:rFonts w:ascii="Times New Roman" w:hAnsi="Times New Roman" w:cs="Times New Roman"/>
          <w:sz w:val="24"/>
          <w:szCs w:val="24"/>
        </w:rPr>
        <w:t>qu’au</w:t>
      </w:r>
      <w:r>
        <w:rPr>
          <w:rFonts w:ascii="Times New Roman" w:hAnsi="Times New Roman" w:cs="Times New Roman"/>
          <w:sz w:val="24"/>
          <w:szCs w:val="24"/>
        </w:rPr>
        <w:t xml:space="preserve"> sein de la rue. </w:t>
      </w:r>
      <w:r w:rsidR="009D66F4">
        <w:rPr>
          <w:rFonts w:ascii="Times New Roman" w:hAnsi="Times New Roman" w:cs="Times New Roman"/>
          <w:sz w:val="24"/>
          <w:szCs w:val="24"/>
        </w:rPr>
        <w:t>Longtemps</w:t>
      </w:r>
      <w:r>
        <w:rPr>
          <w:rFonts w:ascii="Times New Roman" w:hAnsi="Times New Roman" w:cs="Times New Roman"/>
          <w:sz w:val="24"/>
          <w:szCs w:val="24"/>
        </w:rPr>
        <w:t xml:space="preserve">, j’ai cherché un moyen d’accrocher cette jeune fille, me questionnant sur ma fonction auprès d’elle. Certes </w:t>
      </w:r>
      <w:r w:rsidR="009D66F4">
        <w:rPr>
          <w:rFonts w:ascii="Times New Roman" w:hAnsi="Times New Roman" w:cs="Times New Roman"/>
          <w:sz w:val="24"/>
          <w:szCs w:val="24"/>
        </w:rPr>
        <w:t>accueillante,</w:t>
      </w:r>
      <w:r>
        <w:rPr>
          <w:rFonts w:ascii="Times New Roman" w:hAnsi="Times New Roman" w:cs="Times New Roman"/>
          <w:sz w:val="24"/>
          <w:szCs w:val="24"/>
        </w:rPr>
        <w:t xml:space="preserve"> J. n’adhère pas </w:t>
      </w:r>
      <w:r w:rsidR="009D66F4">
        <w:rPr>
          <w:rFonts w:ascii="Times New Roman" w:hAnsi="Times New Roman" w:cs="Times New Roman"/>
          <w:sz w:val="24"/>
          <w:szCs w:val="24"/>
        </w:rPr>
        <w:t>réellement</w:t>
      </w:r>
      <w:r>
        <w:rPr>
          <w:rFonts w:ascii="Times New Roman" w:hAnsi="Times New Roman" w:cs="Times New Roman"/>
          <w:sz w:val="24"/>
          <w:szCs w:val="24"/>
        </w:rPr>
        <w:t xml:space="preserve"> aux propositions qui lui sont faites, ou plutôt, ne semble pas en mesure d’y adhérer. Je pense que comme elle le dit, elle le désire mais ne s’en sent pas capable. Rencontrée en fonction de son bon vouloir, elle maitrise le suivi proposé. Sans cris, sans revendications du genre « je fais ce que je veux », parai</w:t>
      </w:r>
      <w:r w:rsidR="00052FAE">
        <w:rPr>
          <w:rFonts w:ascii="Times New Roman" w:hAnsi="Times New Roman" w:cs="Times New Roman"/>
          <w:sz w:val="24"/>
          <w:szCs w:val="24"/>
        </w:rPr>
        <w:t>ssan</w:t>
      </w:r>
      <w:r>
        <w:rPr>
          <w:rFonts w:ascii="Times New Roman" w:hAnsi="Times New Roman" w:cs="Times New Roman"/>
          <w:sz w:val="24"/>
          <w:szCs w:val="24"/>
        </w:rPr>
        <w:t>t tellement perdue et mal</w:t>
      </w:r>
      <w:r w:rsidR="00052FAE">
        <w:rPr>
          <w:rFonts w:ascii="Times New Roman" w:hAnsi="Times New Roman" w:cs="Times New Roman"/>
          <w:sz w:val="24"/>
          <w:szCs w:val="24"/>
        </w:rPr>
        <w:t>, elle demeure dans une forme de toute puissan</w:t>
      </w:r>
      <w:r w:rsidR="0093158C">
        <w:rPr>
          <w:rFonts w:ascii="Times New Roman" w:hAnsi="Times New Roman" w:cs="Times New Roman"/>
          <w:sz w:val="24"/>
          <w:szCs w:val="24"/>
        </w:rPr>
        <w:t>c</w:t>
      </w:r>
      <w:r w:rsidR="00052FAE">
        <w:rPr>
          <w:rFonts w:ascii="Times New Roman" w:hAnsi="Times New Roman" w:cs="Times New Roman"/>
          <w:sz w:val="24"/>
          <w:szCs w:val="24"/>
        </w:rPr>
        <w:t>e</w:t>
      </w:r>
      <w:r>
        <w:rPr>
          <w:rFonts w:ascii="Times New Roman" w:hAnsi="Times New Roman" w:cs="Times New Roman"/>
          <w:sz w:val="24"/>
          <w:szCs w:val="24"/>
        </w:rPr>
        <w:t xml:space="preserve">. </w:t>
      </w:r>
      <w:r w:rsidR="009D66F4">
        <w:rPr>
          <w:rFonts w:ascii="Times New Roman" w:hAnsi="Times New Roman" w:cs="Times New Roman"/>
          <w:sz w:val="24"/>
          <w:szCs w:val="24"/>
        </w:rPr>
        <w:t>Les solutions qui lui sont proposées l’effraient. Elle semble ne pas pouvoir investir les propositions faites ou même l’idée qu’elle puisse accéder à « autre chose ». Elle explique « avoir pris gout à cette vie-là » et lorsque je lui renvoie que cette vie ne peut être que temporaire, que nous évoquons son avenir, elle semble rêver d’une vie « plus stable ».</w:t>
      </w:r>
    </w:p>
    <w:p w:rsidR="00F639E9" w:rsidRDefault="00F639E9"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Si le quotidien d’un jeune errant, d’une jeune fille qui plus est, est particulièrement difficile et « âpre », il apparait que pour certains jeunes, ce temps, cet entre-deux mondes, peut se révéler n’être qu’un temps de passage. Un temps créatif, de quête identitaire, où nous pouvons espérer si l’adolescent(e) ne se perd pas, qu’il (elle) puisse sortir de cette période de vie, grandi(e). « Le passage est un temps de marge, et la marge, comme le marginal, reste le lieu de toutes les potentialités</w:t>
      </w:r>
      <w:r w:rsidR="00052FAE">
        <w:rPr>
          <w:rStyle w:val="Appelnotedebasdep"/>
          <w:rFonts w:ascii="Times New Roman" w:hAnsi="Times New Roman" w:cs="Times New Roman"/>
          <w:sz w:val="24"/>
          <w:szCs w:val="24"/>
        </w:rPr>
        <w:footnoteReference w:id="21"/>
      </w:r>
      <w:r>
        <w:rPr>
          <w:rFonts w:ascii="Times New Roman" w:hAnsi="Times New Roman" w:cs="Times New Roman"/>
          <w:sz w:val="24"/>
          <w:szCs w:val="24"/>
        </w:rPr>
        <w:t xml:space="preserve">. » Je ne peux qu’espérer pour J., que cette expérience, cette quête identitaire extrême, lui permettra de se trouver, et à terme de trouver du sens à son existence. </w:t>
      </w:r>
    </w:p>
    <w:p w:rsidR="002D0452" w:rsidRDefault="009D66F4"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Cependant, elle disparait de nombreuses semaines, les rendez-vous se font sans elle ou sont annulés. Elle exprime des regrets ensuite</w:t>
      </w:r>
      <w:r w:rsidR="00DB2A21">
        <w:rPr>
          <w:rFonts w:ascii="Times New Roman" w:hAnsi="Times New Roman" w:cs="Times New Roman"/>
          <w:sz w:val="24"/>
          <w:szCs w:val="24"/>
        </w:rPr>
        <w:t>,</w:t>
      </w:r>
      <w:r>
        <w:rPr>
          <w:rFonts w:ascii="Times New Roman" w:hAnsi="Times New Roman" w:cs="Times New Roman"/>
          <w:sz w:val="24"/>
          <w:szCs w:val="24"/>
        </w:rPr>
        <w:t xml:space="preserve"> s’accable</w:t>
      </w:r>
      <w:r w:rsidR="00DB2A21">
        <w:rPr>
          <w:rFonts w:ascii="Times New Roman" w:hAnsi="Times New Roman" w:cs="Times New Roman"/>
          <w:sz w:val="24"/>
          <w:szCs w:val="24"/>
        </w:rPr>
        <w:t xml:space="preserve"> parfois, mais ne peut pas mettre à exécution certains des désirs qu’elle semble nourrir pour elle</w:t>
      </w:r>
      <w:r>
        <w:rPr>
          <w:rFonts w:ascii="Times New Roman" w:hAnsi="Times New Roman" w:cs="Times New Roman"/>
          <w:sz w:val="24"/>
          <w:szCs w:val="24"/>
        </w:rPr>
        <w:t xml:space="preserve">.  </w:t>
      </w:r>
    </w:p>
    <w:p w:rsidR="00D6621B" w:rsidRDefault="00861B5A"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 question qui m’habite demeure comment accompagner un(e) adolescent(e) en situation d’errance, alors </w:t>
      </w:r>
      <w:r w:rsidR="00C17868">
        <w:rPr>
          <w:rFonts w:ascii="Times New Roman" w:hAnsi="Times New Roman" w:cs="Times New Roman"/>
          <w:sz w:val="24"/>
          <w:szCs w:val="24"/>
        </w:rPr>
        <w:t>même</w:t>
      </w:r>
      <w:r>
        <w:rPr>
          <w:rFonts w:ascii="Times New Roman" w:hAnsi="Times New Roman" w:cs="Times New Roman"/>
          <w:sz w:val="24"/>
          <w:szCs w:val="24"/>
        </w:rPr>
        <w:t xml:space="preserve"> qu’il ou elle bénéficie d’une mesure de protection ? </w:t>
      </w:r>
      <w:r w:rsidR="00C17868">
        <w:rPr>
          <w:rFonts w:ascii="Times New Roman" w:hAnsi="Times New Roman" w:cs="Times New Roman"/>
          <w:sz w:val="24"/>
          <w:szCs w:val="24"/>
        </w:rPr>
        <w:t>Comment</w:t>
      </w:r>
      <w:r>
        <w:rPr>
          <w:rFonts w:ascii="Times New Roman" w:hAnsi="Times New Roman" w:cs="Times New Roman"/>
          <w:sz w:val="24"/>
          <w:szCs w:val="24"/>
        </w:rPr>
        <w:t xml:space="preserve"> dans un cadre si particulier, où nous devons veiller au bon développement et à la construction de la vie et de l’avenir de ce jeune, </w:t>
      </w:r>
      <w:r w:rsidR="00503021">
        <w:rPr>
          <w:rFonts w:ascii="Times New Roman" w:hAnsi="Times New Roman" w:cs="Times New Roman"/>
          <w:sz w:val="24"/>
          <w:szCs w:val="24"/>
        </w:rPr>
        <w:t>accepter</w:t>
      </w:r>
      <w:r>
        <w:rPr>
          <w:rFonts w:ascii="Times New Roman" w:hAnsi="Times New Roman" w:cs="Times New Roman"/>
          <w:sz w:val="24"/>
          <w:szCs w:val="24"/>
        </w:rPr>
        <w:t xml:space="preserve"> que notre mission ne puisse </w:t>
      </w:r>
      <w:r w:rsidR="00C17868">
        <w:rPr>
          <w:rFonts w:ascii="Times New Roman" w:hAnsi="Times New Roman" w:cs="Times New Roman"/>
          <w:sz w:val="24"/>
          <w:szCs w:val="24"/>
        </w:rPr>
        <w:t>être</w:t>
      </w:r>
      <w:r>
        <w:rPr>
          <w:rFonts w:ascii="Times New Roman" w:hAnsi="Times New Roman" w:cs="Times New Roman"/>
          <w:sz w:val="24"/>
          <w:szCs w:val="24"/>
        </w:rPr>
        <w:t xml:space="preserve"> effectuée et aboutir en quelque sorte. Car ce que nous percevons comme </w:t>
      </w:r>
      <w:r w:rsidR="00C17868">
        <w:rPr>
          <w:rFonts w:ascii="Times New Roman" w:hAnsi="Times New Roman" w:cs="Times New Roman"/>
          <w:sz w:val="24"/>
          <w:szCs w:val="24"/>
        </w:rPr>
        <w:t>nécessaire</w:t>
      </w:r>
      <w:r>
        <w:rPr>
          <w:rFonts w:ascii="Times New Roman" w:hAnsi="Times New Roman" w:cs="Times New Roman"/>
          <w:sz w:val="24"/>
          <w:szCs w:val="24"/>
        </w:rPr>
        <w:t xml:space="preserve"> pour ces jeunes ne l’est pas forcément pour eux</w:t>
      </w:r>
      <w:r w:rsidR="00503021">
        <w:rPr>
          <w:rFonts w:ascii="Times New Roman" w:hAnsi="Times New Roman" w:cs="Times New Roman"/>
          <w:sz w:val="24"/>
          <w:szCs w:val="24"/>
        </w:rPr>
        <w:t>, leur absence à nos demandes d’entretiens en est l’illustration</w:t>
      </w:r>
      <w:r>
        <w:rPr>
          <w:rFonts w:ascii="Times New Roman" w:hAnsi="Times New Roman" w:cs="Times New Roman"/>
          <w:sz w:val="24"/>
          <w:szCs w:val="24"/>
        </w:rPr>
        <w:t>. Parce que leur projet ou absence de projet</w:t>
      </w:r>
      <w:r w:rsidR="00AA5BCD">
        <w:rPr>
          <w:rFonts w:ascii="Times New Roman" w:hAnsi="Times New Roman" w:cs="Times New Roman"/>
          <w:sz w:val="24"/>
          <w:szCs w:val="24"/>
        </w:rPr>
        <w:t xml:space="preserve">, selon le point de vue que l’on adopte, </w:t>
      </w:r>
      <w:r w:rsidR="0063127C">
        <w:rPr>
          <w:rFonts w:ascii="Times New Roman" w:hAnsi="Times New Roman" w:cs="Times New Roman"/>
          <w:sz w:val="24"/>
          <w:szCs w:val="24"/>
        </w:rPr>
        <w:t>ne cadre pas nécessairement avec les normes d’insertion et de « réussite »</w:t>
      </w:r>
      <w:r w:rsidR="00503021">
        <w:rPr>
          <w:rFonts w:ascii="Times New Roman" w:hAnsi="Times New Roman" w:cs="Times New Roman"/>
          <w:sz w:val="24"/>
          <w:szCs w:val="24"/>
        </w:rPr>
        <w:t>,</w:t>
      </w:r>
      <w:r w:rsidR="0063127C">
        <w:rPr>
          <w:rFonts w:ascii="Times New Roman" w:hAnsi="Times New Roman" w:cs="Times New Roman"/>
          <w:sz w:val="24"/>
          <w:szCs w:val="24"/>
        </w:rPr>
        <w:t xml:space="preserve"> de projet personnel que nous sommes missionnés pour favoriser. Doit-on considérer comme un échec d</w:t>
      </w:r>
      <w:r w:rsidR="00714C35">
        <w:rPr>
          <w:rFonts w:ascii="Times New Roman" w:hAnsi="Times New Roman" w:cs="Times New Roman"/>
          <w:sz w:val="24"/>
          <w:szCs w:val="24"/>
        </w:rPr>
        <w:t>ans notre travail</w:t>
      </w:r>
      <w:r w:rsidR="0063127C">
        <w:rPr>
          <w:rFonts w:ascii="Times New Roman" w:hAnsi="Times New Roman" w:cs="Times New Roman"/>
          <w:sz w:val="24"/>
          <w:szCs w:val="24"/>
        </w:rPr>
        <w:t xml:space="preserve"> le refus d’un jeune, de rentrer dans le moule que nous souhaitons lui façonner ? </w:t>
      </w:r>
      <w:r w:rsidR="00A56F0F">
        <w:rPr>
          <w:rFonts w:ascii="Times New Roman" w:hAnsi="Times New Roman" w:cs="Times New Roman"/>
          <w:sz w:val="24"/>
          <w:szCs w:val="24"/>
        </w:rPr>
        <w:t>Est-il</w:t>
      </w:r>
      <w:r w:rsidR="00503021">
        <w:rPr>
          <w:rFonts w:ascii="Times New Roman" w:hAnsi="Times New Roman" w:cs="Times New Roman"/>
          <w:sz w:val="24"/>
          <w:szCs w:val="24"/>
        </w:rPr>
        <w:t xml:space="preserve"> (elle) si associé</w:t>
      </w:r>
      <w:r w:rsidR="00675A33">
        <w:rPr>
          <w:rFonts w:ascii="Times New Roman" w:hAnsi="Times New Roman" w:cs="Times New Roman"/>
          <w:sz w:val="24"/>
          <w:szCs w:val="24"/>
        </w:rPr>
        <w:t>(</w:t>
      </w:r>
      <w:r w:rsidR="00980394">
        <w:rPr>
          <w:rFonts w:ascii="Times New Roman" w:hAnsi="Times New Roman" w:cs="Times New Roman"/>
          <w:sz w:val="24"/>
          <w:szCs w:val="24"/>
        </w:rPr>
        <w:t>e)</w:t>
      </w:r>
      <w:r w:rsidR="00503021">
        <w:rPr>
          <w:rFonts w:ascii="Times New Roman" w:hAnsi="Times New Roman" w:cs="Times New Roman"/>
          <w:sz w:val="24"/>
          <w:szCs w:val="24"/>
        </w:rPr>
        <w:t xml:space="preserve"> que cela à son propre projet ? </w:t>
      </w:r>
      <w:r w:rsidR="00A56F0F">
        <w:rPr>
          <w:rFonts w:ascii="Times New Roman" w:hAnsi="Times New Roman" w:cs="Times New Roman"/>
          <w:sz w:val="24"/>
          <w:szCs w:val="24"/>
        </w:rPr>
        <w:t>En</w:t>
      </w:r>
      <w:r w:rsidR="00503021">
        <w:rPr>
          <w:rFonts w:ascii="Times New Roman" w:hAnsi="Times New Roman" w:cs="Times New Roman"/>
          <w:sz w:val="24"/>
          <w:szCs w:val="24"/>
        </w:rPr>
        <w:t xml:space="preserve"> a-t-il un ? </w:t>
      </w:r>
      <w:r w:rsidR="00980394">
        <w:rPr>
          <w:rFonts w:ascii="Times New Roman" w:hAnsi="Times New Roman" w:cs="Times New Roman"/>
          <w:sz w:val="24"/>
          <w:szCs w:val="24"/>
        </w:rPr>
        <w:t>Est-ce</w:t>
      </w:r>
      <w:r w:rsidR="00503021">
        <w:rPr>
          <w:rFonts w:ascii="Times New Roman" w:hAnsi="Times New Roman" w:cs="Times New Roman"/>
          <w:sz w:val="24"/>
          <w:szCs w:val="24"/>
        </w:rPr>
        <w:t xml:space="preserve"> qu’obtenir un diplôme, une formation, accéder à l’autonomie est la seule voie pour se réaliser ? </w:t>
      </w:r>
      <w:r w:rsidR="00980394">
        <w:rPr>
          <w:rFonts w:ascii="Times New Roman" w:hAnsi="Times New Roman" w:cs="Times New Roman"/>
          <w:sz w:val="24"/>
          <w:szCs w:val="24"/>
        </w:rPr>
        <w:t>On</w:t>
      </w:r>
      <w:r w:rsidR="00503021">
        <w:rPr>
          <w:rFonts w:ascii="Times New Roman" w:hAnsi="Times New Roman" w:cs="Times New Roman"/>
          <w:sz w:val="24"/>
          <w:szCs w:val="24"/>
        </w:rPr>
        <w:t xml:space="preserve"> ne peut pas nier les dangers que recouvre ce mode de vie. Où conduit-il ? </w:t>
      </w:r>
      <w:r w:rsidR="00A56F0F">
        <w:rPr>
          <w:rFonts w:ascii="Times New Roman" w:hAnsi="Times New Roman" w:cs="Times New Roman"/>
          <w:sz w:val="24"/>
          <w:szCs w:val="24"/>
        </w:rPr>
        <w:t>Est-ce</w:t>
      </w:r>
      <w:r w:rsidR="00503021">
        <w:rPr>
          <w:rFonts w:ascii="Times New Roman" w:hAnsi="Times New Roman" w:cs="Times New Roman"/>
          <w:sz w:val="24"/>
          <w:szCs w:val="24"/>
        </w:rPr>
        <w:t xml:space="preserve"> que l’errance peut permettre de se trouver ou de se perdre encore plus ?  </w:t>
      </w:r>
      <w:r w:rsidR="00A56F0F">
        <w:rPr>
          <w:rFonts w:ascii="Times New Roman" w:hAnsi="Times New Roman" w:cs="Times New Roman"/>
          <w:sz w:val="24"/>
          <w:szCs w:val="24"/>
        </w:rPr>
        <w:t>Il</w:t>
      </w:r>
      <w:r w:rsidR="00534243">
        <w:rPr>
          <w:rFonts w:ascii="Times New Roman" w:hAnsi="Times New Roman" w:cs="Times New Roman"/>
          <w:sz w:val="24"/>
          <w:szCs w:val="24"/>
        </w:rPr>
        <w:t xml:space="preserve"> n’est pas possible de pouvoir fermer les yeux et de se convaincre que tout ira bien… </w:t>
      </w:r>
      <w:r w:rsidR="00052FAE">
        <w:rPr>
          <w:rFonts w:ascii="Times New Roman" w:hAnsi="Times New Roman" w:cs="Times New Roman"/>
          <w:sz w:val="24"/>
          <w:szCs w:val="24"/>
        </w:rPr>
        <w:t>C</w:t>
      </w:r>
      <w:r w:rsidR="00534243">
        <w:rPr>
          <w:rFonts w:ascii="Times New Roman" w:hAnsi="Times New Roman" w:cs="Times New Roman"/>
          <w:sz w:val="24"/>
          <w:szCs w:val="24"/>
        </w:rPr>
        <w:t xml:space="preserve">omment ne pas s’accabler de ne pas avoir réussi à construire un lien suffisamment sécurisant pour permettre à ce jeune de s’accrocher, de croire suffisamment en lui, pour tenter une autre vie. </w:t>
      </w:r>
      <w:r w:rsidR="00A56F0F">
        <w:rPr>
          <w:rFonts w:ascii="Times New Roman" w:hAnsi="Times New Roman" w:cs="Times New Roman"/>
          <w:sz w:val="24"/>
          <w:szCs w:val="24"/>
        </w:rPr>
        <w:t>Doit-on</w:t>
      </w:r>
      <w:r w:rsidR="00534243">
        <w:rPr>
          <w:rFonts w:ascii="Times New Roman" w:hAnsi="Times New Roman" w:cs="Times New Roman"/>
          <w:sz w:val="24"/>
          <w:szCs w:val="24"/>
        </w:rPr>
        <w:t xml:space="preserve"> </w:t>
      </w:r>
      <w:r w:rsidR="00980394">
        <w:rPr>
          <w:rFonts w:ascii="Times New Roman" w:hAnsi="Times New Roman" w:cs="Times New Roman"/>
          <w:sz w:val="24"/>
          <w:szCs w:val="24"/>
        </w:rPr>
        <w:t>« </w:t>
      </w:r>
      <w:r w:rsidR="00534243">
        <w:rPr>
          <w:rFonts w:ascii="Times New Roman" w:hAnsi="Times New Roman" w:cs="Times New Roman"/>
          <w:sz w:val="24"/>
          <w:szCs w:val="24"/>
        </w:rPr>
        <w:t>normaliser</w:t>
      </w:r>
      <w:r w:rsidR="00980394">
        <w:rPr>
          <w:rFonts w:ascii="Times New Roman" w:hAnsi="Times New Roman" w:cs="Times New Roman"/>
          <w:sz w:val="24"/>
          <w:szCs w:val="24"/>
        </w:rPr>
        <w:t> »</w:t>
      </w:r>
      <w:r w:rsidR="00534243">
        <w:rPr>
          <w:rFonts w:ascii="Times New Roman" w:hAnsi="Times New Roman" w:cs="Times New Roman"/>
          <w:sz w:val="24"/>
          <w:szCs w:val="24"/>
        </w:rPr>
        <w:t xml:space="preserve"> les jeunes que nous accompagnons ? </w:t>
      </w:r>
    </w:p>
    <w:p w:rsidR="00F639E9" w:rsidRDefault="00D6621B"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 Accompagner est-ce reconduire dans les normes, ou aider à tracer son chemin ?</w:t>
      </w:r>
      <w:r w:rsidR="00052FAE">
        <w:rPr>
          <w:rStyle w:val="Appelnotedebasdep"/>
          <w:rFonts w:ascii="Times New Roman" w:hAnsi="Times New Roman" w:cs="Times New Roman"/>
          <w:sz w:val="24"/>
          <w:szCs w:val="24"/>
        </w:rPr>
        <w:footnoteReference w:id="22"/>
      </w:r>
      <w:r>
        <w:rPr>
          <w:rFonts w:ascii="Times New Roman" w:hAnsi="Times New Roman" w:cs="Times New Roman"/>
          <w:sz w:val="24"/>
          <w:szCs w:val="24"/>
        </w:rPr>
        <w:t xml:space="preserve"> » interroge F. CHOBEAUX. Cela a généré une véritable remise en question de mon positionnement professionnel. Au-delà des attentes de notre hiérarchie, du magistrat, des familles, quelle est ma fonction auprès de cette adolescente ? </w:t>
      </w:r>
      <w:r w:rsidR="00DC44D2">
        <w:rPr>
          <w:rFonts w:ascii="Times New Roman" w:hAnsi="Times New Roman" w:cs="Times New Roman"/>
          <w:sz w:val="24"/>
          <w:szCs w:val="24"/>
        </w:rPr>
        <w:t>Qu’est-ce</w:t>
      </w:r>
      <w:r w:rsidR="007B5310">
        <w:rPr>
          <w:rFonts w:ascii="Times New Roman" w:hAnsi="Times New Roman" w:cs="Times New Roman"/>
          <w:sz w:val="24"/>
          <w:szCs w:val="24"/>
        </w:rPr>
        <w:t xml:space="preserve"> </w:t>
      </w:r>
      <w:r w:rsidR="00DC44D2">
        <w:rPr>
          <w:rFonts w:ascii="Times New Roman" w:hAnsi="Times New Roman" w:cs="Times New Roman"/>
          <w:sz w:val="24"/>
          <w:szCs w:val="24"/>
        </w:rPr>
        <w:t xml:space="preserve">qu’elle attend de moi, elle ? </w:t>
      </w:r>
      <w:r>
        <w:rPr>
          <w:rFonts w:ascii="Times New Roman" w:hAnsi="Times New Roman" w:cs="Times New Roman"/>
          <w:sz w:val="24"/>
          <w:szCs w:val="24"/>
        </w:rPr>
        <w:t xml:space="preserve">Comment je peux lui être utile pour qu’elle </w:t>
      </w:r>
      <w:r w:rsidR="00DC44D2">
        <w:rPr>
          <w:rFonts w:ascii="Times New Roman" w:hAnsi="Times New Roman" w:cs="Times New Roman"/>
          <w:sz w:val="24"/>
          <w:szCs w:val="24"/>
        </w:rPr>
        <w:t>poursuive</w:t>
      </w:r>
      <w:r>
        <w:rPr>
          <w:rFonts w:ascii="Times New Roman" w:hAnsi="Times New Roman" w:cs="Times New Roman"/>
          <w:sz w:val="24"/>
          <w:szCs w:val="24"/>
        </w:rPr>
        <w:t xml:space="preserve"> son propre cheminement</w:t>
      </w:r>
      <w:r w:rsidR="00DC44D2">
        <w:rPr>
          <w:rFonts w:ascii="Times New Roman" w:hAnsi="Times New Roman" w:cs="Times New Roman"/>
          <w:sz w:val="24"/>
          <w:szCs w:val="24"/>
        </w:rPr>
        <w:t>, en dehors des chemins battus, puisque c’est celui qu’elle a emprunté ? Cela m’a demandé de me désolidariser de « cette obligation d’insertion » qui pèse sur les épaules du référent.</w:t>
      </w:r>
      <w:r>
        <w:rPr>
          <w:rFonts w:ascii="Times New Roman" w:hAnsi="Times New Roman" w:cs="Times New Roman"/>
          <w:sz w:val="24"/>
          <w:szCs w:val="24"/>
        </w:rPr>
        <w:t xml:space="preserve"> </w:t>
      </w:r>
      <w:r w:rsidR="00DC44D2">
        <w:rPr>
          <w:rFonts w:ascii="Times New Roman" w:hAnsi="Times New Roman" w:cs="Times New Roman"/>
          <w:sz w:val="24"/>
          <w:szCs w:val="24"/>
        </w:rPr>
        <w:t xml:space="preserve">Tenter de maintenir un lien, une relation d’aide, sans obligation de résultat. Cela n’a pas été simple. </w:t>
      </w:r>
      <w:r w:rsidR="00F639E9">
        <w:rPr>
          <w:rFonts w:ascii="Times New Roman" w:hAnsi="Times New Roman" w:cs="Times New Roman"/>
          <w:sz w:val="24"/>
          <w:szCs w:val="24"/>
        </w:rPr>
        <w:t>« L’accueil, la rencontre, la séparation, parfois l’initiation, d’un sujet, accueillant ou accueilli, éduquant ou éduqué, […] mettent en travail le passage, la place de l’autre.</w:t>
      </w:r>
      <w:r w:rsidR="00052FAE">
        <w:rPr>
          <w:rStyle w:val="Appelnotedebasdep"/>
          <w:rFonts w:ascii="Times New Roman" w:hAnsi="Times New Roman" w:cs="Times New Roman"/>
          <w:sz w:val="24"/>
          <w:szCs w:val="24"/>
        </w:rPr>
        <w:footnoteReference w:id="23"/>
      </w:r>
      <w:r w:rsidR="00F639E9">
        <w:rPr>
          <w:rFonts w:ascii="Times New Roman" w:hAnsi="Times New Roman" w:cs="Times New Roman"/>
          <w:sz w:val="24"/>
          <w:szCs w:val="24"/>
        </w:rPr>
        <w:t> »</w:t>
      </w:r>
      <w:r w:rsidR="005C028B">
        <w:rPr>
          <w:rFonts w:ascii="Times New Roman" w:hAnsi="Times New Roman" w:cs="Times New Roman"/>
          <w:sz w:val="24"/>
          <w:szCs w:val="24"/>
        </w:rPr>
        <w:t xml:space="preserve"> Aider à devenir soi,</w:t>
      </w:r>
      <w:r w:rsidR="0093698C">
        <w:rPr>
          <w:rFonts w:ascii="Times New Roman" w:hAnsi="Times New Roman" w:cs="Times New Roman"/>
          <w:sz w:val="24"/>
          <w:szCs w:val="24"/>
        </w:rPr>
        <w:t xml:space="preserve"> quelle que soit la voie empruntée,</w:t>
      </w:r>
      <w:r w:rsidR="005C028B">
        <w:rPr>
          <w:rFonts w:ascii="Times New Roman" w:hAnsi="Times New Roman" w:cs="Times New Roman"/>
          <w:sz w:val="24"/>
          <w:szCs w:val="24"/>
        </w:rPr>
        <w:t xml:space="preserve"> re</w:t>
      </w:r>
      <w:r w:rsidR="0093698C">
        <w:rPr>
          <w:rFonts w:ascii="Times New Roman" w:hAnsi="Times New Roman" w:cs="Times New Roman"/>
          <w:sz w:val="24"/>
          <w:szCs w:val="24"/>
        </w:rPr>
        <w:t>ste l’un de mes objectifs professionnels prioritaires.</w:t>
      </w:r>
    </w:p>
    <w:p w:rsidR="00430CDC" w:rsidRDefault="00D6621B"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5299E" w:rsidRPr="00186B5C" w:rsidRDefault="00D6621B" w:rsidP="00C140D2">
      <w:pPr>
        <w:spacing w:line="360" w:lineRule="auto"/>
        <w:jc w:val="both"/>
        <w:rPr>
          <w:rFonts w:ascii="Times New Roman" w:hAnsi="Times New Roman" w:cs="Times New Roman"/>
          <w:sz w:val="28"/>
          <w:szCs w:val="28"/>
        </w:rPr>
      </w:pPr>
      <w:r>
        <w:rPr>
          <w:rFonts w:ascii="Times New Roman" w:hAnsi="Times New Roman" w:cs="Times New Roman"/>
          <w:sz w:val="24"/>
          <w:szCs w:val="24"/>
        </w:rPr>
        <w:lastRenderedPageBreak/>
        <w:t xml:space="preserve"> </w:t>
      </w:r>
      <w:r w:rsidR="00DB2A21" w:rsidRPr="00186B5C">
        <w:rPr>
          <w:rFonts w:ascii="Times New Roman" w:hAnsi="Times New Roman" w:cs="Times New Roman"/>
          <w:sz w:val="28"/>
          <w:szCs w:val="28"/>
        </w:rPr>
        <w:t>B – GARDER A L’ESPRIT LE SUJET DESIRANT</w:t>
      </w:r>
      <w:r w:rsidR="00186B5C" w:rsidRPr="00186B5C">
        <w:rPr>
          <w:rFonts w:ascii="Times New Roman" w:hAnsi="Times New Roman" w:cs="Times New Roman"/>
          <w:sz w:val="28"/>
          <w:szCs w:val="28"/>
        </w:rPr>
        <w:t>…</w:t>
      </w:r>
    </w:p>
    <w:p w:rsidR="00980394" w:rsidRDefault="00980394"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 […] l’histoire d’un enfant en tant que sujet ne débute que quand on commence à l’écouter</w:t>
      </w:r>
      <w:r w:rsidR="00A6302A">
        <w:rPr>
          <w:rStyle w:val="Appelnotedebasdep"/>
          <w:rFonts w:ascii="Times New Roman" w:hAnsi="Times New Roman" w:cs="Times New Roman"/>
          <w:sz w:val="24"/>
          <w:szCs w:val="24"/>
        </w:rPr>
        <w:footnoteReference w:id="24"/>
      </w:r>
      <w:r>
        <w:rPr>
          <w:rFonts w:ascii="Times New Roman" w:hAnsi="Times New Roman" w:cs="Times New Roman"/>
          <w:sz w:val="24"/>
          <w:szCs w:val="24"/>
        </w:rPr>
        <w:t xml:space="preserve"> » </w:t>
      </w:r>
      <w:r w:rsidR="00DC44D2">
        <w:rPr>
          <w:rFonts w:ascii="Times New Roman" w:hAnsi="Times New Roman" w:cs="Times New Roman"/>
          <w:sz w:val="24"/>
          <w:szCs w:val="24"/>
        </w:rPr>
        <w:t xml:space="preserve">écrit </w:t>
      </w:r>
      <w:r>
        <w:rPr>
          <w:rFonts w:ascii="Times New Roman" w:hAnsi="Times New Roman" w:cs="Times New Roman"/>
          <w:sz w:val="24"/>
          <w:szCs w:val="24"/>
        </w:rPr>
        <w:t>Maurice Berger</w:t>
      </w:r>
      <w:r w:rsidR="00DC44D2">
        <w:rPr>
          <w:rFonts w:ascii="Times New Roman" w:hAnsi="Times New Roman" w:cs="Times New Roman"/>
          <w:sz w:val="24"/>
          <w:szCs w:val="24"/>
        </w:rPr>
        <w:t>.</w:t>
      </w:r>
      <w:r>
        <w:rPr>
          <w:rFonts w:ascii="Times New Roman" w:hAnsi="Times New Roman" w:cs="Times New Roman"/>
          <w:sz w:val="24"/>
          <w:szCs w:val="24"/>
        </w:rPr>
        <w:t xml:space="preserve"> Ainsi, bien qu’allant à l’encontre de nos idéaux d’insertion, est-ce que rester à la disposition de l’adolescent(e), sans chercher à le formater, à adhérer à une prise en charge qu’il refuse</w:t>
      </w:r>
      <w:r w:rsidR="0093698C">
        <w:rPr>
          <w:rFonts w:ascii="Times New Roman" w:hAnsi="Times New Roman" w:cs="Times New Roman"/>
          <w:sz w:val="24"/>
          <w:szCs w:val="24"/>
        </w:rPr>
        <w:t xml:space="preserve"> est « satisfaisant » ? Car à vouloir </w:t>
      </w:r>
      <w:r>
        <w:rPr>
          <w:rFonts w:ascii="Times New Roman" w:hAnsi="Times New Roman" w:cs="Times New Roman"/>
          <w:sz w:val="24"/>
          <w:szCs w:val="24"/>
        </w:rPr>
        <w:t>forcer le lien</w:t>
      </w:r>
      <w:r w:rsidR="0093698C">
        <w:rPr>
          <w:rFonts w:ascii="Times New Roman" w:hAnsi="Times New Roman" w:cs="Times New Roman"/>
          <w:sz w:val="24"/>
          <w:szCs w:val="24"/>
        </w:rPr>
        <w:t xml:space="preserve"> et mener à bien l’exécution de la mesure d’accompagnement ne risque-t-on pas de « </w:t>
      </w:r>
      <w:r>
        <w:rPr>
          <w:rFonts w:ascii="Times New Roman" w:hAnsi="Times New Roman" w:cs="Times New Roman"/>
          <w:sz w:val="24"/>
          <w:szCs w:val="24"/>
        </w:rPr>
        <w:t>dégout</w:t>
      </w:r>
      <w:r w:rsidR="0093698C">
        <w:rPr>
          <w:rFonts w:ascii="Times New Roman" w:hAnsi="Times New Roman" w:cs="Times New Roman"/>
          <w:sz w:val="24"/>
          <w:szCs w:val="24"/>
        </w:rPr>
        <w:t>er</w:t>
      </w:r>
      <w:r>
        <w:rPr>
          <w:rFonts w:ascii="Times New Roman" w:hAnsi="Times New Roman" w:cs="Times New Roman"/>
          <w:sz w:val="24"/>
          <w:szCs w:val="24"/>
        </w:rPr>
        <w:t> »</w:t>
      </w:r>
      <w:r w:rsidR="0093698C">
        <w:rPr>
          <w:rFonts w:ascii="Times New Roman" w:hAnsi="Times New Roman" w:cs="Times New Roman"/>
          <w:sz w:val="24"/>
          <w:szCs w:val="24"/>
        </w:rPr>
        <w:t xml:space="preserve"> l’adolescent(e),</w:t>
      </w:r>
      <w:r>
        <w:rPr>
          <w:rFonts w:ascii="Times New Roman" w:hAnsi="Times New Roman" w:cs="Times New Roman"/>
          <w:sz w:val="24"/>
          <w:szCs w:val="24"/>
        </w:rPr>
        <w:t xml:space="preserve"> tant son mal-être ne serait pas entendu</w:t>
      </w:r>
      <w:r w:rsidR="0093698C">
        <w:rPr>
          <w:rFonts w:ascii="Times New Roman" w:hAnsi="Times New Roman" w:cs="Times New Roman"/>
          <w:sz w:val="24"/>
          <w:szCs w:val="24"/>
        </w:rPr>
        <w:t xml:space="preserve"> ? </w:t>
      </w:r>
      <w:r w:rsidR="002E5759">
        <w:rPr>
          <w:rFonts w:ascii="Times New Roman" w:hAnsi="Times New Roman" w:cs="Times New Roman"/>
          <w:sz w:val="24"/>
          <w:szCs w:val="24"/>
        </w:rPr>
        <w:t>Cela</w:t>
      </w:r>
      <w:r>
        <w:rPr>
          <w:rFonts w:ascii="Times New Roman" w:hAnsi="Times New Roman" w:cs="Times New Roman"/>
          <w:sz w:val="24"/>
          <w:szCs w:val="24"/>
        </w:rPr>
        <w:t xml:space="preserve"> ne concour</w:t>
      </w:r>
      <w:r w:rsidR="0093698C">
        <w:rPr>
          <w:rFonts w:ascii="Times New Roman" w:hAnsi="Times New Roman" w:cs="Times New Roman"/>
          <w:sz w:val="24"/>
          <w:szCs w:val="24"/>
        </w:rPr>
        <w:t>rait</w:t>
      </w:r>
      <w:r w:rsidR="00C9546E">
        <w:rPr>
          <w:rFonts w:ascii="Times New Roman" w:hAnsi="Times New Roman" w:cs="Times New Roman"/>
          <w:sz w:val="24"/>
          <w:szCs w:val="24"/>
        </w:rPr>
        <w:t>-t-</w:t>
      </w:r>
      <w:r>
        <w:rPr>
          <w:rFonts w:ascii="Times New Roman" w:hAnsi="Times New Roman" w:cs="Times New Roman"/>
          <w:sz w:val="24"/>
          <w:szCs w:val="24"/>
        </w:rPr>
        <w:t xml:space="preserve"> pas au risque d’être catalogué par </w:t>
      </w:r>
      <w:proofErr w:type="gramStart"/>
      <w:r>
        <w:rPr>
          <w:rFonts w:ascii="Times New Roman" w:hAnsi="Times New Roman" w:cs="Times New Roman"/>
          <w:sz w:val="24"/>
          <w:szCs w:val="24"/>
        </w:rPr>
        <w:t>le ou la mineure</w:t>
      </w:r>
      <w:proofErr w:type="gramEnd"/>
      <w:r>
        <w:rPr>
          <w:rFonts w:ascii="Times New Roman" w:hAnsi="Times New Roman" w:cs="Times New Roman"/>
          <w:sz w:val="24"/>
          <w:szCs w:val="24"/>
        </w:rPr>
        <w:t xml:space="preserve"> comme personne incapable d’être ressource pour lui ? Prendre le risque dans ce « forçage »</w:t>
      </w:r>
      <w:r w:rsidR="009243A1">
        <w:rPr>
          <w:rFonts w:ascii="Times New Roman" w:hAnsi="Times New Roman" w:cs="Times New Roman"/>
          <w:sz w:val="24"/>
          <w:szCs w:val="24"/>
        </w:rPr>
        <w:t>,</w:t>
      </w:r>
      <w:r>
        <w:rPr>
          <w:rFonts w:ascii="Times New Roman" w:hAnsi="Times New Roman" w:cs="Times New Roman"/>
          <w:sz w:val="24"/>
          <w:szCs w:val="24"/>
        </w:rPr>
        <w:t xml:space="preserve"> de ne pas être sollicit</w:t>
      </w:r>
      <w:r w:rsidR="009243A1">
        <w:rPr>
          <w:rFonts w:ascii="Times New Roman" w:hAnsi="Times New Roman" w:cs="Times New Roman"/>
          <w:sz w:val="24"/>
          <w:szCs w:val="24"/>
        </w:rPr>
        <w:t>é</w:t>
      </w:r>
      <w:r>
        <w:rPr>
          <w:rFonts w:ascii="Times New Roman" w:hAnsi="Times New Roman" w:cs="Times New Roman"/>
          <w:sz w:val="24"/>
          <w:szCs w:val="24"/>
        </w:rPr>
        <w:t xml:space="preserve"> en cas de besoin ? Accepter de n’être sollicité  qu’en cas de besoin ? Permettre à ces jeunes de garder foi en l’humain serait-ce suffisant ? Puis-je m’en contenter et être satisfaite de l’accompagnement proposé ? </w:t>
      </w:r>
    </w:p>
    <w:p w:rsidR="00980394" w:rsidRDefault="00980394"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Dans ce lien que j’ai le sentiment de ne pas réussir à maintenir, comment continuer à trouver du sens et de « l’utilité » à mon intervention auprès d’elle ? Certes, je continue à solliciter sa mère, la situation </w:t>
      </w:r>
      <w:proofErr w:type="gramStart"/>
      <w:r>
        <w:rPr>
          <w:rFonts w:ascii="Times New Roman" w:hAnsi="Times New Roman" w:cs="Times New Roman"/>
          <w:sz w:val="24"/>
          <w:szCs w:val="24"/>
        </w:rPr>
        <w:t xml:space="preserve">de </w:t>
      </w:r>
      <w:r w:rsidR="00675A33">
        <w:rPr>
          <w:rFonts w:ascii="Times New Roman" w:hAnsi="Times New Roman" w:cs="Times New Roman"/>
          <w:sz w:val="24"/>
          <w:szCs w:val="24"/>
        </w:rPr>
        <w:t xml:space="preserve"> </w:t>
      </w:r>
      <w:r>
        <w:rPr>
          <w:rFonts w:ascii="Times New Roman" w:hAnsi="Times New Roman" w:cs="Times New Roman"/>
          <w:sz w:val="24"/>
          <w:szCs w:val="24"/>
        </w:rPr>
        <w:t>la</w:t>
      </w:r>
      <w:proofErr w:type="gramEnd"/>
      <w:r>
        <w:rPr>
          <w:rFonts w:ascii="Times New Roman" w:hAnsi="Times New Roman" w:cs="Times New Roman"/>
          <w:sz w:val="24"/>
          <w:szCs w:val="24"/>
        </w:rPr>
        <w:t xml:space="preserve"> jeune est régulièrement abordée avec mon responsable et mon équipe</w:t>
      </w:r>
      <w:r w:rsidR="0093698C">
        <w:rPr>
          <w:rFonts w:ascii="Times New Roman" w:hAnsi="Times New Roman" w:cs="Times New Roman"/>
          <w:sz w:val="24"/>
          <w:szCs w:val="24"/>
        </w:rPr>
        <w:t>, dont la psychologue</w:t>
      </w:r>
      <w:r>
        <w:rPr>
          <w:rFonts w:ascii="Times New Roman" w:hAnsi="Times New Roman" w:cs="Times New Roman"/>
          <w:sz w:val="24"/>
          <w:szCs w:val="24"/>
        </w:rPr>
        <w:t>.</w:t>
      </w:r>
      <w:r w:rsidR="0093698C">
        <w:rPr>
          <w:rFonts w:ascii="Times New Roman" w:hAnsi="Times New Roman" w:cs="Times New Roman"/>
          <w:sz w:val="24"/>
          <w:szCs w:val="24"/>
        </w:rPr>
        <w:t xml:space="preserve"> Je crois humblement, qu’avoir véhiculé auprès de la jeune, ma disponibilité à son égard et la possibilité d’engager </w:t>
      </w:r>
      <w:r w:rsidR="00AB536C">
        <w:rPr>
          <w:rFonts w:ascii="Times New Roman" w:hAnsi="Times New Roman" w:cs="Times New Roman"/>
          <w:sz w:val="24"/>
          <w:szCs w:val="24"/>
        </w:rPr>
        <w:t>un projet</w:t>
      </w:r>
      <w:r w:rsidR="0093698C">
        <w:rPr>
          <w:rFonts w:ascii="Times New Roman" w:hAnsi="Times New Roman" w:cs="Times New Roman"/>
          <w:sz w:val="24"/>
          <w:szCs w:val="24"/>
        </w:rPr>
        <w:t xml:space="preserve"> elle en manifeste le désir, me permet un certain « apaisement</w:t>
      </w:r>
      <w:r w:rsidR="00AB536C">
        <w:rPr>
          <w:rFonts w:ascii="Times New Roman" w:hAnsi="Times New Roman" w:cs="Times New Roman"/>
          <w:sz w:val="24"/>
          <w:szCs w:val="24"/>
        </w:rPr>
        <w:t> »</w:t>
      </w:r>
      <w:r w:rsidR="0093698C">
        <w:rPr>
          <w:rFonts w:ascii="Times New Roman" w:hAnsi="Times New Roman" w:cs="Times New Roman"/>
          <w:sz w:val="24"/>
          <w:szCs w:val="24"/>
        </w:rPr>
        <w:t xml:space="preserve">. Car si elle est absente </w:t>
      </w:r>
      <w:r w:rsidR="002E5759">
        <w:rPr>
          <w:rFonts w:ascii="Times New Roman" w:hAnsi="Times New Roman" w:cs="Times New Roman"/>
          <w:sz w:val="24"/>
          <w:szCs w:val="24"/>
        </w:rPr>
        <w:t>physiquement,</w:t>
      </w:r>
      <w:r w:rsidR="0093698C">
        <w:rPr>
          <w:rFonts w:ascii="Times New Roman" w:hAnsi="Times New Roman" w:cs="Times New Roman"/>
          <w:sz w:val="24"/>
          <w:szCs w:val="24"/>
        </w:rPr>
        <w:t xml:space="preserve"> elle ne l’est pas dans mon esprit</w:t>
      </w:r>
      <w:r w:rsidR="00AB536C">
        <w:rPr>
          <w:rFonts w:ascii="Times New Roman" w:hAnsi="Times New Roman" w:cs="Times New Roman"/>
          <w:sz w:val="24"/>
          <w:szCs w:val="24"/>
        </w:rPr>
        <w:t>. Je lui adresse des courriers dans ce sens.</w:t>
      </w:r>
    </w:p>
    <w:p w:rsidR="00980394" w:rsidRDefault="00980394"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Comment ne pas s’interroger sur « l’avant » ? D’autres travailleurs sociaux ont accompagné la famille, depuis longtemps. Je me questionne sur ce qui me semble avoir été une « impossibilité » de nouer des relations suffisamment sécurisantes avec d’autres adultes qui auraient permis à la jeune de se poser. Et pourtant, ces relations ont certainement eues un impact sur la jeune, car sans cela, elle ne m’aurait pas « accueillie » si chaleureusement.</w:t>
      </w:r>
    </w:p>
    <w:p w:rsidR="00980394" w:rsidRDefault="00980394"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De ce qu’accompagner J. m’aura appris, je retiens la nécessité de respecter l’extrême blessure et manifestation de la souffrance</w:t>
      </w:r>
      <w:r w:rsidR="009243A1">
        <w:rPr>
          <w:rFonts w:ascii="Times New Roman" w:hAnsi="Times New Roman" w:cs="Times New Roman"/>
          <w:sz w:val="24"/>
          <w:szCs w:val="24"/>
        </w:rPr>
        <w:t xml:space="preserve"> du mineur</w:t>
      </w:r>
      <w:r>
        <w:rPr>
          <w:rFonts w:ascii="Times New Roman" w:hAnsi="Times New Roman" w:cs="Times New Roman"/>
          <w:sz w:val="24"/>
          <w:szCs w:val="24"/>
        </w:rPr>
        <w:t>, la nécessité d’être dans une véritable écoute, l’obligation de ne pas faire coller notre désir sur celui du mineur ; accepter qu’il y a d’autres chemins possibles</w:t>
      </w:r>
      <w:r w:rsidR="009243A1">
        <w:rPr>
          <w:rFonts w:ascii="Times New Roman" w:hAnsi="Times New Roman" w:cs="Times New Roman"/>
          <w:sz w:val="24"/>
          <w:szCs w:val="24"/>
        </w:rPr>
        <w:t xml:space="preserve"> et</w:t>
      </w:r>
      <w:r>
        <w:rPr>
          <w:rFonts w:ascii="Times New Roman" w:hAnsi="Times New Roman" w:cs="Times New Roman"/>
          <w:sz w:val="24"/>
          <w:szCs w:val="24"/>
        </w:rPr>
        <w:t xml:space="preserve"> mettre à disposition du jeune, par le biais de la connaissance, les moyens de solliciter de l’aide, où et à qui demander, en cas de besoin. Au final, </w:t>
      </w:r>
      <w:r w:rsidR="009243A1">
        <w:rPr>
          <w:rFonts w:ascii="Times New Roman" w:hAnsi="Times New Roman" w:cs="Times New Roman"/>
          <w:sz w:val="24"/>
          <w:szCs w:val="24"/>
        </w:rPr>
        <w:t xml:space="preserve">tenter de </w:t>
      </w:r>
      <w:r>
        <w:rPr>
          <w:rFonts w:ascii="Times New Roman" w:hAnsi="Times New Roman" w:cs="Times New Roman"/>
          <w:sz w:val="24"/>
          <w:szCs w:val="24"/>
        </w:rPr>
        <w:t>lui permettre de sortir de son isolement…</w:t>
      </w:r>
    </w:p>
    <w:p w:rsidR="00980394" w:rsidRDefault="009243A1"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Tenter de p</w:t>
      </w:r>
      <w:r w:rsidR="00980394">
        <w:rPr>
          <w:rFonts w:ascii="Times New Roman" w:hAnsi="Times New Roman" w:cs="Times New Roman"/>
          <w:sz w:val="24"/>
          <w:szCs w:val="24"/>
        </w:rPr>
        <w:t xml:space="preserve">ermettre à un jeune de devenir sujet et </w:t>
      </w:r>
      <w:r>
        <w:rPr>
          <w:rFonts w:ascii="Times New Roman" w:hAnsi="Times New Roman" w:cs="Times New Roman"/>
          <w:sz w:val="24"/>
          <w:szCs w:val="24"/>
        </w:rPr>
        <w:t>d’</w:t>
      </w:r>
      <w:r w:rsidR="00980394">
        <w:rPr>
          <w:rFonts w:ascii="Times New Roman" w:hAnsi="Times New Roman" w:cs="Times New Roman"/>
          <w:sz w:val="24"/>
          <w:szCs w:val="24"/>
        </w:rPr>
        <w:t>essayer de se réaliser, lorsque l’on exerce en EDS, revient à mettre en œuvre, en liens avec différents partenaires (structure d’accueil, centre de soins, magistrat, famille du jeune…) un projet conçu autour et avec le jeune. Le référent est garant du projet, il n’en est pas le maitre, pas de toute puissance illusoire, de droit de faire ou défaire.</w:t>
      </w:r>
    </w:p>
    <w:p w:rsidR="00980394" w:rsidRDefault="00980394"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Reste un principe de réalité : on ne peut pas aider quelqu‘un qui ne le souhaite pas. </w:t>
      </w:r>
      <w:r w:rsidR="00DC44D2">
        <w:rPr>
          <w:rFonts w:ascii="Times New Roman" w:hAnsi="Times New Roman" w:cs="Times New Roman"/>
          <w:sz w:val="24"/>
          <w:szCs w:val="24"/>
        </w:rPr>
        <w:t>L</w:t>
      </w:r>
      <w:r>
        <w:rPr>
          <w:rFonts w:ascii="Times New Roman" w:hAnsi="Times New Roman" w:cs="Times New Roman"/>
          <w:sz w:val="24"/>
          <w:szCs w:val="24"/>
        </w:rPr>
        <w:t xml:space="preserve">a loi française oblige (et tant mieux) à protéger les mineurs. Y a-t-il moins de danger pour un jeune de vivre dehors à 18 ans et un jour, qu’à 17 ans et 364 jours ? </w:t>
      </w:r>
      <w:r w:rsidR="00DC44D2">
        <w:rPr>
          <w:rFonts w:ascii="Times New Roman" w:hAnsi="Times New Roman" w:cs="Times New Roman"/>
          <w:sz w:val="24"/>
          <w:szCs w:val="24"/>
        </w:rPr>
        <w:t xml:space="preserve">Car le cap de la majorité n’est pas anodin. Au-delà, c’est la « mobilisation » du jeune qui permet à l’Inspecteur ASE de se positionner pour un éventuel accompagnement éducatif. Or, avoir 18 ans ne rend pas invulnérable… </w:t>
      </w:r>
      <w:r w:rsidR="00CE18AF">
        <w:rPr>
          <w:rFonts w:ascii="Times New Roman" w:hAnsi="Times New Roman" w:cs="Times New Roman"/>
          <w:sz w:val="24"/>
          <w:szCs w:val="24"/>
        </w:rPr>
        <w:t xml:space="preserve">C’est donc là tout l’intérêt de mettre en lien l’adolescent avec des partenaires susceptibles de poursuivre leur intervention au-delà de sa majorité. </w:t>
      </w:r>
    </w:p>
    <w:p w:rsidR="002D086B" w:rsidRDefault="002D086B"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Supporter </w:t>
      </w:r>
      <w:r w:rsidR="00AB536C">
        <w:rPr>
          <w:rFonts w:ascii="Times New Roman" w:hAnsi="Times New Roman" w:cs="Times New Roman"/>
          <w:sz w:val="24"/>
          <w:szCs w:val="24"/>
        </w:rPr>
        <w:t>« </w:t>
      </w:r>
      <w:r>
        <w:rPr>
          <w:rFonts w:ascii="Times New Roman" w:hAnsi="Times New Roman" w:cs="Times New Roman"/>
          <w:sz w:val="24"/>
          <w:szCs w:val="24"/>
        </w:rPr>
        <w:t>l’échec du lien</w:t>
      </w:r>
      <w:r w:rsidR="00AB536C">
        <w:rPr>
          <w:rFonts w:ascii="Times New Roman" w:hAnsi="Times New Roman" w:cs="Times New Roman"/>
          <w:sz w:val="24"/>
          <w:szCs w:val="24"/>
        </w:rPr>
        <w:t> »</w:t>
      </w:r>
      <w:r w:rsidR="00CE18AF">
        <w:rPr>
          <w:rFonts w:ascii="Times New Roman" w:hAnsi="Times New Roman" w:cs="Times New Roman"/>
          <w:sz w:val="24"/>
          <w:szCs w:val="24"/>
        </w:rPr>
        <w:t xml:space="preserve"> et s</w:t>
      </w:r>
      <w:r>
        <w:rPr>
          <w:rFonts w:ascii="Times New Roman" w:hAnsi="Times New Roman" w:cs="Times New Roman"/>
          <w:sz w:val="24"/>
          <w:szCs w:val="24"/>
        </w:rPr>
        <w:t>’</w:t>
      </w:r>
      <w:r w:rsidR="00AE55BF">
        <w:rPr>
          <w:rFonts w:ascii="Times New Roman" w:hAnsi="Times New Roman" w:cs="Times New Roman"/>
          <w:sz w:val="24"/>
          <w:szCs w:val="24"/>
        </w:rPr>
        <w:t>accommoder</w:t>
      </w:r>
      <w:r>
        <w:rPr>
          <w:rFonts w:ascii="Times New Roman" w:hAnsi="Times New Roman" w:cs="Times New Roman"/>
          <w:sz w:val="24"/>
          <w:szCs w:val="24"/>
        </w:rPr>
        <w:t xml:space="preserve"> du fait que l</w:t>
      </w:r>
      <w:r w:rsidR="00AB536C">
        <w:rPr>
          <w:rFonts w:ascii="Times New Roman" w:hAnsi="Times New Roman" w:cs="Times New Roman"/>
          <w:sz w:val="24"/>
          <w:szCs w:val="24"/>
        </w:rPr>
        <w:t>’adolescent(e)</w:t>
      </w:r>
      <w:r>
        <w:rPr>
          <w:rFonts w:ascii="Times New Roman" w:hAnsi="Times New Roman" w:cs="Times New Roman"/>
          <w:sz w:val="24"/>
          <w:szCs w:val="24"/>
        </w:rPr>
        <w:t xml:space="preserve"> ne court pas après nous</w:t>
      </w:r>
      <w:r w:rsidR="00AB536C">
        <w:rPr>
          <w:rFonts w:ascii="Times New Roman" w:hAnsi="Times New Roman" w:cs="Times New Roman"/>
          <w:sz w:val="24"/>
          <w:szCs w:val="24"/>
        </w:rPr>
        <w:t> ;</w:t>
      </w:r>
      <w:r>
        <w:rPr>
          <w:rFonts w:ascii="Times New Roman" w:hAnsi="Times New Roman" w:cs="Times New Roman"/>
          <w:sz w:val="24"/>
          <w:szCs w:val="24"/>
        </w:rPr>
        <w:t xml:space="preserve"> Faire en sorte de lui donner les moyens d’avoir assez de connaissances et de réseau pour pouvoir solliciter de l’aide</w:t>
      </w:r>
      <w:r w:rsidR="00AB536C">
        <w:rPr>
          <w:rFonts w:ascii="Times New Roman" w:hAnsi="Times New Roman" w:cs="Times New Roman"/>
          <w:sz w:val="24"/>
          <w:szCs w:val="24"/>
        </w:rPr>
        <w:t> ;</w:t>
      </w:r>
      <w:r>
        <w:rPr>
          <w:rFonts w:ascii="Times New Roman" w:hAnsi="Times New Roman" w:cs="Times New Roman"/>
          <w:sz w:val="24"/>
          <w:szCs w:val="24"/>
        </w:rPr>
        <w:t xml:space="preserve"> Lui permettre en véhiculant </w:t>
      </w:r>
      <w:r w:rsidR="00AE55BF">
        <w:rPr>
          <w:rFonts w:ascii="Times New Roman" w:hAnsi="Times New Roman" w:cs="Times New Roman"/>
          <w:sz w:val="24"/>
          <w:szCs w:val="24"/>
        </w:rPr>
        <w:t xml:space="preserve">un soutien authentique, de garder confiance en l’espèce humaine, et plus précisément, celle des travailleurs sociaux et autres soignants. </w:t>
      </w:r>
      <w:r w:rsidR="00AB536C">
        <w:rPr>
          <w:rFonts w:ascii="Times New Roman" w:hAnsi="Times New Roman" w:cs="Times New Roman"/>
          <w:sz w:val="24"/>
          <w:szCs w:val="24"/>
        </w:rPr>
        <w:t>Voilà les objectifs que je me suis fixé progressivement avec J.</w:t>
      </w:r>
    </w:p>
    <w:p w:rsidR="004A454E" w:rsidRPr="00186B5C" w:rsidRDefault="00186B5C" w:rsidP="00C140D2">
      <w:pPr>
        <w:spacing w:line="360" w:lineRule="auto"/>
        <w:ind w:left="360"/>
        <w:jc w:val="both"/>
        <w:rPr>
          <w:rFonts w:ascii="Times New Roman" w:hAnsi="Times New Roman" w:cs="Times New Roman"/>
          <w:sz w:val="28"/>
          <w:szCs w:val="28"/>
        </w:rPr>
      </w:pPr>
      <w:r w:rsidRPr="00186B5C">
        <w:rPr>
          <w:rFonts w:ascii="Times New Roman" w:hAnsi="Times New Roman" w:cs="Times New Roman"/>
          <w:sz w:val="28"/>
          <w:szCs w:val="28"/>
        </w:rPr>
        <w:t>C – … MALGRE LES LIMITES DU CADRE D’INTERVENTION EN EDS</w:t>
      </w:r>
    </w:p>
    <w:p w:rsidR="001A6470" w:rsidRDefault="004A454E"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Je me souviens qu’en formation d’éducateur spé</w:t>
      </w:r>
      <w:r w:rsidR="00BD10CA">
        <w:rPr>
          <w:rFonts w:ascii="Times New Roman" w:hAnsi="Times New Roman" w:cs="Times New Roman"/>
          <w:sz w:val="24"/>
          <w:szCs w:val="24"/>
        </w:rPr>
        <w:t>cialisé</w:t>
      </w:r>
      <w:r>
        <w:rPr>
          <w:rFonts w:ascii="Times New Roman" w:hAnsi="Times New Roman" w:cs="Times New Roman"/>
          <w:sz w:val="24"/>
          <w:szCs w:val="24"/>
        </w:rPr>
        <w:t>, on nous rappelait régulièrement que nous étions « artisan</w:t>
      </w:r>
      <w:r w:rsidR="009243A1">
        <w:rPr>
          <w:rFonts w:ascii="Times New Roman" w:hAnsi="Times New Roman" w:cs="Times New Roman"/>
          <w:sz w:val="24"/>
          <w:szCs w:val="24"/>
        </w:rPr>
        <w:t>s</w:t>
      </w:r>
      <w:r>
        <w:rPr>
          <w:rFonts w:ascii="Times New Roman" w:hAnsi="Times New Roman" w:cs="Times New Roman"/>
          <w:sz w:val="24"/>
          <w:szCs w:val="24"/>
        </w:rPr>
        <w:t xml:space="preserve"> de la relation », on nous a enseigné des « techniques éducatives »</w:t>
      </w:r>
      <w:r w:rsidR="00441165">
        <w:rPr>
          <w:rFonts w:ascii="Times New Roman" w:hAnsi="Times New Roman" w:cs="Times New Roman"/>
          <w:sz w:val="24"/>
          <w:szCs w:val="24"/>
        </w:rPr>
        <w:t>,</w:t>
      </w:r>
      <w:r>
        <w:rPr>
          <w:rFonts w:ascii="Times New Roman" w:hAnsi="Times New Roman" w:cs="Times New Roman"/>
          <w:sz w:val="24"/>
          <w:szCs w:val="24"/>
        </w:rPr>
        <w:t xml:space="preserve"> que nous pourrions remettre en place au sein des différents espaces que nous allions investir. Force est de constater que si la possibilité de monter des projets en foyers  de l’enfance a été possible, en EDS</w:t>
      </w:r>
      <w:r w:rsidR="001A6470">
        <w:rPr>
          <w:rFonts w:ascii="Times New Roman" w:hAnsi="Times New Roman" w:cs="Times New Roman"/>
          <w:sz w:val="24"/>
          <w:szCs w:val="24"/>
        </w:rPr>
        <w:t xml:space="preserve">, cela s’avère plus difficile. </w:t>
      </w:r>
    </w:p>
    <w:p w:rsidR="001A6470" w:rsidRDefault="001A6470"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J’ai la chance d’évoluer au sein d’une équipe </w:t>
      </w:r>
      <w:proofErr w:type="spellStart"/>
      <w:r>
        <w:rPr>
          <w:rFonts w:ascii="Times New Roman" w:hAnsi="Times New Roman" w:cs="Times New Roman"/>
          <w:sz w:val="24"/>
          <w:szCs w:val="24"/>
        </w:rPr>
        <w:t>soutenante</w:t>
      </w:r>
      <w:proofErr w:type="spellEnd"/>
      <w:r>
        <w:rPr>
          <w:rFonts w:ascii="Times New Roman" w:hAnsi="Times New Roman" w:cs="Times New Roman"/>
          <w:sz w:val="24"/>
          <w:szCs w:val="24"/>
        </w:rPr>
        <w:t>, avec laquelle nous échangeons autour des situations souvent complexes que nous accompagnons</w:t>
      </w:r>
      <w:r w:rsidR="00441165">
        <w:rPr>
          <w:rFonts w:ascii="Times New Roman" w:hAnsi="Times New Roman" w:cs="Times New Roman"/>
          <w:sz w:val="24"/>
          <w:szCs w:val="24"/>
        </w:rPr>
        <w:t>. Nous</w:t>
      </w:r>
      <w:r>
        <w:rPr>
          <w:rFonts w:ascii="Times New Roman" w:hAnsi="Times New Roman" w:cs="Times New Roman"/>
          <w:sz w:val="24"/>
          <w:szCs w:val="24"/>
        </w:rPr>
        <w:t xml:space="preserve"> échange</w:t>
      </w:r>
      <w:r w:rsidR="00441165">
        <w:rPr>
          <w:rFonts w:ascii="Times New Roman" w:hAnsi="Times New Roman" w:cs="Times New Roman"/>
          <w:sz w:val="24"/>
          <w:szCs w:val="24"/>
        </w:rPr>
        <w:t>ons</w:t>
      </w:r>
      <w:r>
        <w:rPr>
          <w:rFonts w:ascii="Times New Roman" w:hAnsi="Times New Roman" w:cs="Times New Roman"/>
          <w:sz w:val="24"/>
          <w:szCs w:val="24"/>
        </w:rPr>
        <w:t xml:space="preserve"> nos contacts, « faisons jouer nos réseaux », tentons de trouver des solutions </w:t>
      </w:r>
      <w:r w:rsidR="009243A1">
        <w:rPr>
          <w:rFonts w:ascii="Times New Roman" w:hAnsi="Times New Roman" w:cs="Times New Roman"/>
          <w:sz w:val="24"/>
          <w:szCs w:val="24"/>
        </w:rPr>
        <w:t xml:space="preserve">« adaptées » </w:t>
      </w:r>
      <w:r>
        <w:rPr>
          <w:rFonts w:ascii="Times New Roman" w:hAnsi="Times New Roman" w:cs="Times New Roman"/>
          <w:sz w:val="24"/>
          <w:szCs w:val="24"/>
        </w:rPr>
        <w:t>et de proposer des projets individualisés. Or, le cadre de la protection de l’enfance nous impose de façon assez arbitraire,</w:t>
      </w:r>
      <w:r w:rsidR="00181CA1">
        <w:rPr>
          <w:rFonts w:ascii="Times New Roman" w:hAnsi="Times New Roman" w:cs="Times New Roman"/>
          <w:sz w:val="24"/>
          <w:szCs w:val="24"/>
        </w:rPr>
        <w:t xml:space="preserve"> de travailler avec les lieux </w:t>
      </w:r>
      <w:r>
        <w:rPr>
          <w:rFonts w:ascii="Times New Roman" w:hAnsi="Times New Roman" w:cs="Times New Roman"/>
          <w:sz w:val="24"/>
          <w:szCs w:val="24"/>
        </w:rPr>
        <w:t>disposant de l’agrément ASE</w:t>
      </w:r>
      <w:r w:rsidR="00181CA1">
        <w:rPr>
          <w:rFonts w:ascii="Times New Roman" w:hAnsi="Times New Roman" w:cs="Times New Roman"/>
          <w:sz w:val="24"/>
          <w:szCs w:val="24"/>
        </w:rPr>
        <w:t>.</w:t>
      </w:r>
      <w:r>
        <w:rPr>
          <w:rFonts w:ascii="Times New Roman" w:hAnsi="Times New Roman" w:cs="Times New Roman"/>
          <w:sz w:val="24"/>
          <w:szCs w:val="24"/>
        </w:rPr>
        <w:t xml:space="preserve"> Ainsi, exit toutes les associations ayant développé une approche spécifique d’un public très ciblé. Dans </w:t>
      </w:r>
      <w:r>
        <w:rPr>
          <w:rFonts w:ascii="Times New Roman" w:hAnsi="Times New Roman" w:cs="Times New Roman"/>
          <w:sz w:val="24"/>
          <w:szCs w:val="24"/>
        </w:rPr>
        <w:lastRenderedPageBreak/>
        <w:t xml:space="preserve">cette extrême adolescence, que les jeunes errants vivent, </w:t>
      </w:r>
      <w:r w:rsidR="00181CA1">
        <w:rPr>
          <w:rFonts w:ascii="Times New Roman" w:hAnsi="Times New Roman" w:cs="Times New Roman"/>
          <w:sz w:val="24"/>
          <w:szCs w:val="24"/>
        </w:rPr>
        <w:t>il serait souhaitable d’</w:t>
      </w:r>
      <w:r>
        <w:rPr>
          <w:rFonts w:ascii="Times New Roman" w:hAnsi="Times New Roman" w:cs="Times New Roman"/>
          <w:sz w:val="24"/>
          <w:szCs w:val="24"/>
        </w:rPr>
        <w:t>assouplir notre cadre d’intervention.</w:t>
      </w:r>
    </w:p>
    <w:p w:rsidR="00A57779" w:rsidRDefault="00441165"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F.CHOBEAUX écrit que certains jeunes en errance</w:t>
      </w:r>
      <w:r w:rsidR="00A57779">
        <w:rPr>
          <w:rFonts w:ascii="Times New Roman" w:hAnsi="Times New Roman" w:cs="Times New Roman"/>
          <w:sz w:val="24"/>
          <w:szCs w:val="24"/>
        </w:rPr>
        <w:t xml:space="preserve"> « ont connu les interventions de la prévention secondaire […] l’ensemble des institutions du travail social et de l’intervention éducative </w:t>
      </w:r>
      <w:r w:rsidR="000A5F5A">
        <w:rPr>
          <w:rFonts w:ascii="Times New Roman" w:hAnsi="Times New Roman" w:cs="Times New Roman"/>
          <w:sz w:val="24"/>
          <w:szCs w:val="24"/>
        </w:rPr>
        <w:t>spécialisée,</w:t>
      </w:r>
      <w:r w:rsidR="00A57779">
        <w:rPr>
          <w:rFonts w:ascii="Times New Roman" w:hAnsi="Times New Roman" w:cs="Times New Roman"/>
          <w:sz w:val="24"/>
          <w:szCs w:val="24"/>
        </w:rPr>
        <w:t xml:space="preserve"> se sont trouvés ici en échec puisque leurs interventions ont été inopérantes avec ces jeunes-là.</w:t>
      </w:r>
      <w:r w:rsidR="00405EE2">
        <w:rPr>
          <w:rStyle w:val="Appelnotedebasdep"/>
          <w:rFonts w:ascii="Times New Roman" w:hAnsi="Times New Roman" w:cs="Times New Roman"/>
          <w:sz w:val="24"/>
          <w:szCs w:val="24"/>
        </w:rPr>
        <w:footnoteReference w:id="25"/>
      </w:r>
      <w:r w:rsidR="00A57779">
        <w:rPr>
          <w:rFonts w:ascii="Times New Roman" w:hAnsi="Times New Roman" w:cs="Times New Roman"/>
          <w:sz w:val="24"/>
          <w:szCs w:val="24"/>
        </w:rPr>
        <w:t xml:space="preserve">» </w:t>
      </w:r>
    </w:p>
    <w:p w:rsidR="000A5F5A" w:rsidRDefault="000A5F5A"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Qu’est-ce qui peut rendre nos propositions et notre intervention inopérantes </w:t>
      </w:r>
      <w:r w:rsidR="00441165">
        <w:rPr>
          <w:rFonts w:ascii="Times New Roman" w:hAnsi="Times New Roman" w:cs="Times New Roman"/>
          <w:sz w:val="24"/>
          <w:szCs w:val="24"/>
        </w:rPr>
        <w:t>en EDS</w:t>
      </w:r>
      <w:r>
        <w:rPr>
          <w:rFonts w:ascii="Times New Roman" w:hAnsi="Times New Roman" w:cs="Times New Roman"/>
          <w:sz w:val="24"/>
          <w:szCs w:val="24"/>
        </w:rPr>
        <w:t xml:space="preserve">? Le cadre </w:t>
      </w:r>
      <w:r w:rsidR="00441165">
        <w:rPr>
          <w:rFonts w:ascii="Times New Roman" w:hAnsi="Times New Roman" w:cs="Times New Roman"/>
          <w:sz w:val="24"/>
          <w:szCs w:val="24"/>
        </w:rPr>
        <w:t>offert</w:t>
      </w:r>
      <w:r>
        <w:rPr>
          <w:rFonts w:ascii="Times New Roman" w:hAnsi="Times New Roman" w:cs="Times New Roman"/>
          <w:sz w:val="24"/>
          <w:szCs w:val="24"/>
        </w:rPr>
        <w:t xml:space="preserve"> ne permet pas la souplesse et la disponibilité nécessaire</w:t>
      </w:r>
      <w:r w:rsidR="00876A84">
        <w:rPr>
          <w:rFonts w:ascii="Times New Roman" w:hAnsi="Times New Roman" w:cs="Times New Roman"/>
          <w:sz w:val="24"/>
          <w:szCs w:val="24"/>
        </w:rPr>
        <w:t>s</w:t>
      </w:r>
      <w:r w:rsidR="009243A1">
        <w:rPr>
          <w:rFonts w:ascii="Times New Roman" w:hAnsi="Times New Roman" w:cs="Times New Roman"/>
          <w:sz w:val="24"/>
          <w:szCs w:val="24"/>
        </w:rPr>
        <w:t>,</w:t>
      </w:r>
      <w:r>
        <w:rPr>
          <w:rFonts w:ascii="Times New Roman" w:hAnsi="Times New Roman" w:cs="Times New Roman"/>
          <w:sz w:val="24"/>
          <w:szCs w:val="24"/>
        </w:rPr>
        <w:t xml:space="preserve"> </w:t>
      </w:r>
      <w:r w:rsidR="009243A1">
        <w:rPr>
          <w:rFonts w:ascii="Times New Roman" w:hAnsi="Times New Roman" w:cs="Times New Roman"/>
          <w:sz w:val="24"/>
          <w:szCs w:val="24"/>
        </w:rPr>
        <w:t>à mon sens</w:t>
      </w:r>
      <w:r w:rsidR="00C366C8">
        <w:rPr>
          <w:rFonts w:ascii="Times New Roman" w:hAnsi="Times New Roman" w:cs="Times New Roman"/>
          <w:sz w:val="24"/>
          <w:szCs w:val="24"/>
        </w:rPr>
        <w:t>, pour recevoir des jeunes ayant des difficultés à se conformer à un cadre relativement strict</w:t>
      </w:r>
      <w:r>
        <w:rPr>
          <w:rFonts w:ascii="Times New Roman" w:hAnsi="Times New Roman" w:cs="Times New Roman"/>
          <w:sz w:val="24"/>
          <w:szCs w:val="24"/>
        </w:rPr>
        <w:t>.</w:t>
      </w:r>
      <w:r w:rsidR="00876A84">
        <w:rPr>
          <w:rFonts w:ascii="Times New Roman" w:hAnsi="Times New Roman" w:cs="Times New Roman"/>
          <w:sz w:val="24"/>
          <w:szCs w:val="24"/>
        </w:rPr>
        <w:t xml:space="preserve"> Les jours, horaires, les lieux presque, pour se rencontrer sont « formels ». Certes, nous disposons d’un peu de latitude pour partager un déjeuner, un café… On pourrait se promener, se retrouver dans un lieu neutre… Etrangement, J. ne s’est jamais présentée lorsque je lui ai proposé que nous déjeunions ensemble… A 3 reprises… Alors qu’elle a pu se déplacer en entretiens au sein du service … Je ne me l’explique toujours pas… Est-ce que cette démarche sortait trop du contexte d’accompagnement, trop de </w:t>
      </w:r>
      <w:r w:rsidR="001A5A61">
        <w:rPr>
          <w:rFonts w:ascii="Times New Roman" w:hAnsi="Times New Roman" w:cs="Times New Roman"/>
          <w:sz w:val="24"/>
          <w:szCs w:val="24"/>
        </w:rPr>
        <w:t>proximité,</w:t>
      </w:r>
      <w:r w:rsidR="00876A84">
        <w:rPr>
          <w:rFonts w:ascii="Times New Roman" w:hAnsi="Times New Roman" w:cs="Times New Roman"/>
          <w:sz w:val="24"/>
          <w:szCs w:val="24"/>
        </w:rPr>
        <w:t xml:space="preserve"> trop « affectif » peut-être ?  </w:t>
      </w:r>
      <w:r>
        <w:rPr>
          <w:rFonts w:ascii="Times New Roman" w:hAnsi="Times New Roman" w:cs="Times New Roman"/>
          <w:sz w:val="24"/>
          <w:szCs w:val="24"/>
        </w:rPr>
        <w:t xml:space="preserve"> Il est impossible de garder libres de nombreux créneaux permettant aux jeunes de  pouvoir se présenter au service spontanément. Sans prévenir</w:t>
      </w:r>
      <w:r w:rsidR="00C366C8">
        <w:rPr>
          <w:rFonts w:ascii="Times New Roman" w:hAnsi="Times New Roman" w:cs="Times New Roman"/>
          <w:sz w:val="24"/>
          <w:szCs w:val="24"/>
        </w:rPr>
        <w:t xml:space="preserve"> de leur venue</w:t>
      </w:r>
      <w:r>
        <w:rPr>
          <w:rFonts w:ascii="Times New Roman" w:hAnsi="Times New Roman" w:cs="Times New Roman"/>
          <w:sz w:val="24"/>
          <w:szCs w:val="24"/>
        </w:rPr>
        <w:t>, ils ont de grandes chances de nous trouver absents ou en entretien… Difficile alors, pour ces jeunes de planifier ce type de rendez-vous…</w:t>
      </w:r>
    </w:p>
    <w:p w:rsidR="000A5F5A" w:rsidRDefault="000A5F5A"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76A84">
        <w:rPr>
          <w:rFonts w:ascii="Times New Roman" w:hAnsi="Times New Roman" w:cs="Times New Roman"/>
          <w:sz w:val="24"/>
          <w:szCs w:val="24"/>
        </w:rPr>
        <w:t>Il me semble que</w:t>
      </w:r>
      <w:r>
        <w:rPr>
          <w:rFonts w:ascii="Times New Roman" w:hAnsi="Times New Roman" w:cs="Times New Roman"/>
          <w:sz w:val="24"/>
          <w:szCs w:val="24"/>
        </w:rPr>
        <w:t xml:space="preserve"> le cadre de la prévention spécialisée</w:t>
      </w:r>
      <w:r w:rsidR="00441165">
        <w:rPr>
          <w:rFonts w:ascii="Times New Roman" w:hAnsi="Times New Roman" w:cs="Times New Roman"/>
          <w:sz w:val="24"/>
          <w:szCs w:val="24"/>
        </w:rPr>
        <w:t>, disposant de plus de souplesse,</w:t>
      </w:r>
      <w:r>
        <w:rPr>
          <w:rFonts w:ascii="Times New Roman" w:hAnsi="Times New Roman" w:cs="Times New Roman"/>
          <w:sz w:val="24"/>
          <w:szCs w:val="24"/>
        </w:rPr>
        <w:t xml:space="preserve"> s’y prête</w:t>
      </w:r>
      <w:r w:rsidR="00441165">
        <w:rPr>
          <w:rFonts w:ascii="Times New Roman" w:hAnsi="Times New Roman" w:cs="Times New Roman"/>
          <w:sz w:val="24"/>
          <w:szCs w:val="24"/>
        </w:rPr>
        <w:t>rait de</w:t>
      </w:r>
      <w:r>
        <w:rPr>
          <w:rFonts w:ascii="Times New Roman" w:hAnsi="Times New Roman" w:cs="Times New Roman"/>
          <w:sz w:val="24"/>
          <w:szCs w:val="24"/>
        </w:rPr>
        <w:t xml:space="preserve"> manière plus adaptée. Cependant, du fait des mouvements géographiques de la jeune puis de l’impossibilité pour moi de la localiser, impossible de me rapprocher d’un service de </w:t>
      </w:r>
      <w:r w:rsidR="00503254">
        <w:rPr>
          <w:rFonts w:ascii="Times New Roman" w:hAnsi="Times New Roman" w:cs="Times New Roman"/>
          <w:sz w:val="24"/>
          <w:szCs w:val="24"/>
        </w:rPr>
        <w:t>prévention</w:t>
      </w:r>
      <w:r>
        <w:rPr>
          <w:rFonts w:ascii="Times New Roman" w:hAnsi="Times New Roman" w:cs="Times New Roman"/>
          <w:sz w:val="24"/>
          <w:szCs w:val="24"/>
        </w:rPr>
        <w:t xml:space="preserve"> afin d’alerter sur la situation de cette jeune fille</w:t>
      </w:r>
      <w:r w:rsidR="00876A84">
        <w:rPr>
          <w:rFonts w:ascii="Times New Roman" w:hAnsi="Times New Roman" w:cs="Times New Roman"/>
          <w:sz w:val="24"/>
          <w:szCs w:val="24"/>
        </w:rPr>
        <w:t xml:space="preserve">. </w:t>
      </w:r>
    </w:p>
    <w:p w:rsidR="00220190" w:rsidRDefault="00220190"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Certaines logiques </w:t>
      </w:r>
      <w:r w:rsidR="00224075">
        <w:rPr>
          <w:rFonts w:ascii="Times New Roman" w:hAnsi="Times New Roman" w:cs="Times New Roman"/>
          <w:sz w:val="24"/>
          <w:szCs w:val="24"/>
        </w:rPr>
        <w:t xml:space="preserve">(économiques ??) </w:t>
      </w:r>
      <w:r>
        <w:rPr>
          <w:rFonts w:ascii="Times New Roman" w:hAnsi="Times New Roman" w:cs="Times New Roman"/>
          <w:sz w:val="24"/>
          <w:szCs w:val="24"/>
        </w:rPr>
        <w:t xml:space="preserve">dépassent la simple éducatrice que je suis. Difficile </w:t>
      </w:r>
      <w:r w:rsidR="00441165">
        <w:rPr>
          <w:rFonts w:ascii="Times New Roman" w:hAnsi="Times New Roman" w:cs="Times New Roman"/>
          <w:sz w:val="24"/>
          <w:szCs w:val="24"/>
        </w:rPr>
        <w:t>alors</w:t>
      </w:r>
      <w:r>
        <w:rPr>
          <w:rFonts w:ascii="Times New Roman" w:hAnsi="Times New Roman" w:cs="Times New Roman"/>
          <w:sz w:val="24"/>
          <w:szCs w:val="24"/>
        </w:rPr>
        <w:t xml:space="preserve"> de </w:t>
      </w:r>
      <w:r w:rsidR="00C55FA1">
        <w:rPr>
          <w:rFonts w:ascii="Times New Roman" w:hAnsi="Times New Roman" w:cs="Times New Roman"/>
          <w:sz w:val="24"/>
          <w:szCs w:val="24"/>
        </w:rPr>
        <w:t xml:space="preserve">rester </w:t>
      </w:r>
      <w:r w:rsidR="00441165">
        <w:rPr>
          <w:rFonts w:ascii="Times New Roman" w:hAnsi="Times New Roman" w:cs="Times New Roman"/>
          <w:sz w:val="24"/>
          <w:szCs w:val="24"/>
        </w:rPr>
        <w:t>« </w:t>
      </w:r>
      <w:r w:rsidR="00C55FA1">
        <w:rPr>
          <w:rFonts w:ascii="Times New Roman" w:hAnsi="Times New Roman" w:cs="Times New Roman"/>
          <w:sz w:val="24"/>
          <w:szCs w:val="24"/>
        </w:rPr>
        <w:t>créative</w:t>
      </w:r>
      <w:r w:rsidR="00441165">
        <w:rPr>
          <w:rFonts w:ascii="Times New Roman" w:hAnsi="Times New Roman" w:cs="Times New Roman"/>
          <w:sz w:val="24"/>
          <w:szCs w:val="24"/>
        </w:rPr>
        <w:t> »</w:t>
      </w:r>
      <w:r w:rsidR="00C55FA1">
        <w:rPr>
          <w:rFonts w:ascii="Times New Roman" w:hAnsi="Times New Roman" w:cs="Times New Roman"/>
          <w:sz w:val="24"/>
          <w:szCs w:val="24"/>
        </w:rPr>
        <w:t xml:space="preserve">. </w:t>
      </w:r>
      <w:r w:rsidR="00224075">
        <w:rPr>
          <w:rFonts w:ascii="Times New Roman" w:hAnsi="Times New Roman" w:cs="Times New Roman"/>
          <w:sz w:val="24"/>
          <w:szCs w:val="24"/>
        </w:rPr>
        <w:t xml:space="preserve">On parle de « projet individualisé pour l’enfant ». Nous tendons à essayer de construire un projet spécifique autour de chaque situation d’enfant, afin de répondre à leurs besoins </w:t>
      </w:r>
      <w:r w:rsidR="00197DEA">
        <w:rPr>
          <w:rFonts w:ascii="Times New Roman" w:hAnsi="Times New Roman" w:cs="Times New Roman"/>
          <w:sz w:val="24"/>
          <w:szCs w:val="24"/>
        </w:rPr>
        <w:t>personnalisés</w:t>
      </w:r>
      <w:r w:rsidR="00224075">
        <w:rPr>
          <w:rFonts w:ascii="Times New Roman" w:hAnsi="Times New Roman" w:cs="Times New Roman"/>
          <w:sz w:val="24"/>
          <w:szCs w:val="24"/>
        </w:rPr>
        <w:t xml:space="preserve">. Ces projets </w:t>
      </w:r>
      <w:r w:rsidR="00E167F4">
        <w:rPr>
          <w:rFonts w:ascii="Times New Roman" w:hAnsi="Times New Roman" w:cs="Times New Roman"/>
          <w:sz w:val="24"/>
          <w:szCs w:val="24"/>
        </w:rPr>
        <w:t>peuvent être</w:t>
      </w:r>
      <w:r w:rsidR="00224075">
        <w:rPr>
          <w:rFonts w:ascii="Times New Roman" w:hAnsi="Times New Roman" w:cs="Times New Roman"/>
          <w:sz w:val="24"/>
          <w:szCs w:val="24"/>
        </w:rPr>
        <w:t xml:space="preserve"> conditionnés par des logiques parfois économiques … </w:t>
      </w:r>
      <w:r w:rsidR="00C55FA1">
        <w:rPr>
          <w:rFonts w:ascii="Times New Roman" w:hAnsi="Times New Roman" w:cs="Times New Roman"/>
          <w:sz w:val="24"/>
          <w:szCs w:val="24"/>
        </w:rPr>
        <w:t xml:space="preserve">Pour autant, nous sommes légion à batailler, à « vendre » nos projets atypiques, pour </w:t>
      </w:r>
      <w:r w:rsidR="00224075">
        <w:rPr>
          <w:rFonts w:ascii="Times New Roman" w:hAnsi="Times New Roman" w:cs="Times New Roman"/>
          <w:sz w:val="24"/>
          <w:szCs w:val="24"/>
        </w:rPr>
        <w:t xml:space="preserve">des </w:t>
      </w:r>
      <w:r w:rsidR="00C55FA1">
        <w:rPr>
          <w:rFonts w:ascii="Times New Roman" w:hAnsi="Times New Roman" w:cs="Times New Roman"/>
          <w:sz w:val="24"/>
          <w:szCs w:val="24"/>
        </w:rPr>
        <w:t xml:space="preserve">jeunes dont les multiples souffrances s’expriment de manières tout aussi </w:t>
      </w:r>
      <w:r w:rsidR="00C55FA1">
        <w:rPr>
          <w:rFonts w:ascii="Times New Roman" w:hAnsi="Times New Roman" w:cs="Times New Roman"/>
          <w:sz w:val="24"/>
          <w:szCs w:val="24"/>
        </w:rPr>
        <w:lastRenderedPageBreak/>
        <w:t>multiples. Et parfois, ces projets aboutissent. Pour ceux qui agitent, font du bruit, des dégâts, mais pour ceux qui « disparaissent » sans bruit ?</w:t>
      </w:r>
    </w:p>
    <w:p w:rsidR="0055299E" w:rsidRDefault="0055299E"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François CHOBEAUX écrit que « l’enclenchement d’une intervention ne signifie pas automatiquement qu’il y aura résolution […] ». </w:t>
      </w:r>
      <w:r w:rsidR="00186B5C">
        <w:rPr>
          <w:rFonts w:ascii="Times New Roman" w:hAnsi="Times New Roman" w:cs="Times New Roman"/>
          <w:sz w:val="24"/>
          <w:szCs w:val="24"/>
        </w:rPr>
        <w:t>I</w:t>
      </w:r>
      <w:r>
        <w:rPr>
          <w:rFonts w:ascii="Times New Roman" w:hAnsi="Times New Roman" w:cs="Times New Roman"/>
          <w:sz w:val="24"/>
          <w:szCs w:val="24"/>
        </w:rPr>
        <w:t>l explique que « parfois des conceptions peu ouvertes et dynamiques de l’action éducative et sociale » n’ont pas permis une intervention adaptée.</w:t>
      </w:r>
      <w:r w:rsidR="00FB0E41">
        <w:rPr>
          <w:rFonts w:ascii="Times New Roman" w:hAnsi="Times New Roman" w:cs="Times New Roman"/>
          <w:sz w:val="24"/>
          <w:szCs w:val="24"/>
        </w:rPr>
        <w:t xml:space="preserve"> I</w:t>
      </w:r>
      <w:r>
        <w:rPr>
          <w:rFonts w:ascii="Times New Roman" w:hAnsi="Times New Roman" w:cs="Times New Roman"/>
          <w:sz w:val="24"/>
          <w:szCs w:val="24"/>
        </w:rPr>
        <w:t>l émet l’hypothèse que « la lourdeur institutionnelle des dispositifs d’accompagnement social, et leur relative inadaptation au fonctionnement d’enfants et de jeunes se situant dans l’immédiateté et l’impulsivité</w:t>
      </w:r>
      <w:r w:rsidR="00C036E4">
        <w:rPr>
          <w:rStyle w:val="Appelnotedebasdep"/>
          <w:rFonts w:ascii="Times New Roman" w:hAnsi="Times New Roman" w:cs="Times New Roman"/>
          <w:sz w:val="24"/>
          <w:szCs w:val="24"/>
        </w:rPr>
        <w:footnoteReference w:id="26"/>
      </w:r>
      <w:r>
        <w:rPr>
          <w:rFonts w:ascii="Times New Roman" w:hAnsi="Times New Roman" w:cs="Times New Roman"/>
          <w:sz w:val="24"/>
          <w:szCs w:val="24"/>
        </w:rPr>
        <w:t xml:space="preserve"> » pourraient </w:t>
      </w:r>
      <w:r w:rsidR="00FB0E41">
        <w:rPr>
          <w:rFonts w:ascii="Times New Roman" w:hAnsi="Times New Roman" w:cs="Times New Roman"/>
          <w:sz w:val="24"/>
          <w:szCs w:val="24"/>
        </w:rPr>
        <w:t>être</w:t>
      </w:r>
      <w:r>
        <w:rPr>
          <w:rFonts w:ascii="Times New Roman" w:hAnsi="Times New Roman" w:cs="Times New Roman"/>
          <w:sz w:val="24"/>
          <w:szCs w:val="24"/>
        </w:rPr>
        <w:t xml:space="preserve"> à l’origine de l’échec de ces prise</w:t>
      </w:r>
      <w:r w:rsidR="00FE2E2D">
        <w:rPr>
          <w:rFonts w:ascii="Times New Roman" w:hAnsi="Times New Roman" w:cs="Times New Roman"/>
          <w:sz w:val="24"/>
          <w:szCs w:val="24"/>
        </w:rPr>
        <w:t>s</w:t>
      </w:r>
      <w:r>
        <w:rPr>
          <w:rFonts w:ascii="Times New Roman" w:hAnsi="Times New Roman" w:cs="Times New Roman"/>
          <w:sz w:val="24"/>
          <w:szCs w:val="24"/>
        </w:rPr>
        <w:t xml:space="preserve"> en charge. </w:t>
      </w:r>
    </w:p>
    <w:p w:rsidR="000214ED" w:rsidRDefault="000214ED"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Si l’ouverture est possible</w:t>
      </w:r>
      <w:r w:rsidR="005177F4">
        <w:rPr>
          <w:rFonts w:ascii="Times New Roman" w:hAnsi="Times New Roman" w:cs="Times New Roman"/>
          <w:sz w:val="24"/>
          <w:szCs w:val="24"/>
        </w:rPr>
        <w:t>, vers des structures « alternatives »,</w:t>
      </w:r>
      <w:r>
        <w:rPr>
          <w:rFonts w:ascii="Times New Roman" w:hAnsi="Times New Roman" w:cs="Times New Roman"/>
          <w:sz w:val="24"/>
          <w:szCs w:val="24"/>
        </w:rPr>
        <w:t xml:space="preserve"> pour les mineurs </w:t>
      </w:r>
      <w:r w:rsidR="00BC494F">
        <w:rPr>
          <w:rFonts w:ascii="Times New Roman" w:hAnsi="Times New Roman" w:cs="Times New Roman"/>
          <w:sz w:val="24"/>
          <w:szCs w:val="24"/>
        </w:rPr>
        <w:t>porteurs</w:t>
      </w:r>
      <w:r>
        <w:rPr>
          <w:rFonts w:ascii="Times New Roman" w:hAnsi="Times New Roman" w:cs="Times New Roman"/>
          <w:sz w:val="24"/>
          <w:szCs w:val="24"/>
        </w:rPr>
        <w:t xml:space="preserve"> de handicap</w:t>
      </w:r>
      <w:r w:rsidR="00441165">
        <w:rPr>
          <w:rFonts w:ascii="Times New Roman" w:hAnsi="Times New Roman" w:cs="Times New Roman"/>
          <w:sz w:val="24"/>
          <w:szCs w:val="24"/>
        </w:rPr>
        <w:t>, par exemple,</w:t>
      </w:r>
      <w:r>
        <w:rPr>
          <w:rFonts w:ascii="Times New Roman" w:hAnsi="Times New Roman" w:cs="Times New Roman"/>
          <w:sz w:val="24"/>
          <w:szCs w:val="24"/>
        </w:rPr>
        <w:t xml:space="preserve"> elle devrait l’</w:t>
      </w:r>
      <w:r w:rsidR="00BC494F">
        <w:rPr>
          <w:rFonts w:ascii="Times New Roman" w:hAnsi="Times New Roman" w:cs="Times New Roman"/>
          <w:sz w:val="24"/>
          <w:szCs w:val="24"/>
        </w:rPr>
        <w:t>être</w:t>
      </w:r>
      <w:r>
        <w:rPr>
          <w:rFonts w:ascii="Times New Roman" w:hAnsi="Times New Roman" w:cs="Times New Roman"/>
          <w:sz w:val="24"/>
          <w:szCs w:val="24"/>
        </w:rPr>
        <w:t xml:space="preserve"> pour les mineurs en errance. En tenant compte de l’expression de leurs craintes, dans le respect d’un rythme qui ne sera pas forcément le notre. </w:t>
      </w:r>
      <w:r w:rsidR="00BC494F">
        <w:rPr>
          <w:rFonts w:ascii="Times New Roman" w:hAnsi="Times New Roman" w:cs="Times New Roman"/>
          <w:sz w:val="24"/>
          <w:szCs w:val="24"/>
        </w:rPr>
        <w:t xml:space="preserve">Les lieux collaborant au sein du réseau « La </w:t>
      </w:r>
      <w:r w:rsidR="00BB288D">
        <w:rPr>
          <w:rFonts w:ascii="Times New Roman" w:hAnsi="Times New Roman" w:cs="Times New Roman"/>
          <w:sz w:val="24"/>
          <w:szCs w:val="24"/>
        </w:rPr>
        <w:t xml:space="preserve">Nouvelle </w:t>
      </w:r>
      <w:r w:rsidR="00BC494F">
        <w:rPr>
          <w:rFonts w:ascii="Times New Roman" w:hAnsi="Times New Roman" w:cs="Times New Roman"/>
          <w:sz w:val="24"/>
          <w:szCs w:val="24"/>
        </w:rPr>
        <w:t xml:space="preserve">Cordée » par exemple,  l’ont bien compris. </w:t>
      </w:r>
      <w:r w:rsidR="005177F4">
        <w:rPr>
          <w:rFonts w:ascii="Times New Roman" w:hAnsi="Times New Roman" w:cs="Times New Roman"/>
          <w:sz w:val="24"/>
          <w:szCs w:val="24"/>
        </w:rPr>
        <w:t>Le cadre d’intervention et les possibilités d’orientations sont trop « étroits ».</w:t>
      </w:r>
      <w:r>
        <w:rPr>
          <w:rFonts w:ascii="Times New Roman" w:hAnsi="Times New Roman" w:cs="Times New Roman"/>
          <w:sz w:val="24"/>
          <w:szCs w:val="24"/>
        </w:rPr>
        <w:t xml:space="preserve"> </w:t>
      </w:r>
      <w:r w:rsidR="005177F4">
        <w:rPr>
          <w:rFonts w:ascii="Times New Roman" w:hAnsi="Times New Roman" w:cs="Times New Roman"/>
          <w:sz w:val="24"/>
          <w:szCs w:val="24"/>
        </w:rPr>
        <w:t>J. le verbalise, « une vie rangée » l’effraie, elle « ne sait plus, est perdue ». Lui proposer un lieu</w:t>
      </w:r>
      <w:r w:rsidR="00224075">
        <w:rPr>
          <w:rFonts w:ascii="Times New Roman" w:hAnsi="Times New Roman" w:cs="Times New Roman"/>
          <w:sz w:val="24"/>
          <w:szCs w:val="24"/>
        </w:rPr>
        <w:t xml:space="preserve"> d’accueil</w:t>
      </w:r>
      <w:r w:rsidR="005177F4">
        <w:rPr>
          <w:rFonts w:ascii="Times New Roman" w:hAnsi="Times New Roman" w:cs="Times New Roman"/>
          <w:sz w:val="24"/>
          <w:szCs w:val="24"/>
        </w:rPr>
        <w:t>, n’offrant pas une souplesse dans le cadre et l’organisation</w:t>
      </w:r>
      <w:r w:rsidR="00224075">
        <w:rPr>
          <w:rFonts w:ascii="Times New Roman" w:hAnsi="Times New Roman" w:cs="Times New Roman"/>
          <w:sz w:val="24"/>
          <w:szCs w:val="24"/>
        </w:rPr>
        <w:t>,</w:t>
      </w:r>
      <w:r w:rsidR="005177F4">
        <w:rPr>
          <w:rFonts w:ascii="Times New Roman" w:hAnsi="Times New Roman" w:cs="Times New Roman"/>
          <w:sz w:val="24"/>
          <w:szCs w:val="24"/>
        </w:rPr>
        <w:t xml:space="preserve"> semble voué à l’échec.</w:t>
      </w:r>
    </w:p>
    <w:p w:rsidR="00A6302A" w:rsidRDefault="00587A4B"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Au regard de l’absence de contrainte</w:t>
      </w:r>
      <w:r w:rsidR="005177F4">
        <w:rPr>
          <w:rFonts w:ascii="Times New Roman" w:hAnsi="Times New Roman" w:cs="Times New Roman"/>
          <w:sz w:val="24"/>
          <w:szCs w:val="24"/>
        </w:rPr>
        <w:t>s et</w:t>
      </w:r>
      <w:r>
        <w:rPr>
          <w:rFonts w:ascii="Times New Roman" w:hAnsi="Times New Roman" w:cs="Times New Roman"/>
          <w:sz w:val="24"/>
          <w:szCs w:val="24"/>
        </w:rPr>
        <w:t xml:space="preserve"> de responsabilités offertes par </w:t>
      </w:r>
      <w:r w:rsidR="00441165">
        <w:rPr>
          <w:rFonts w:ascii="Times New Roman" w:hAnsi="Times New Roman" w:cs="Times New Roman"/>
          <w:sz w:val="24"/>
          <w:szCs w:val="24"/>
        </w:rPr>
        <w:t>l</w:t>
      </w:r>
      <w:r>
        <w:rPr>
          <w:rFonts w:ascii="Times New Roman" w:hAnsi="Times New Roman" w:cs="Times New Roman"/>
          <w:sz w:val="24"/>
          <w:szCs w:val="24"/>
        </w:rPr>
        <w:t>e mode de vie</w:t>
      </w:r>
      <w:r w:rsidR="00441165">
        <w:rPr>
          <w:rFonts w:ascii="Times New Roman" w:hAnsi="Times New Roman" w:cs="Times New Roman"/>
          <w:sz w:val="24"/>
          <w:szCs w:val="24"/>
        </w:rPr>
        <w:t xml:space="preserve"> errant</w:t>
      </w:r>
      <w:r>
        <w:rPr>
          <w:rFonts w:ascii="Times New Roman" w:hAnsi="Times New Roman" w:cs="Times New Roman"/>
          <w:sz w:val="24"/>
          <w:szCs w:val="24"/>
        </w:rPr>
        <w:t xml:space="preserve">, </w:t>
      </w:r>
      <w:r w:rsidR="005177F4">
        <w:rPr>
          <w:rFonts w:ascii="Times New Roman" w:hAnsi="Times New Roman" w:cs="Times New Roman"/>
          <w:sz w:val="24"/>
          <w:szCs w:val="24"/>
        </w:rPr>
        <w:t xml:space="preserve">(bien qu’illusoires), </w:t>
      </w:r>
      <w:r>
        <w:rPr>
          <w:rFonts w:ascii="Times New Roman" w:hAnsi="Times New Roman" w:cs="Times New Roman"/>
          <w:sz w:val="24"/>
          <w:szCs w:val="24"/>
        </w:rPr>
        <w:t>difficile d’envisager de reprendre un quotidien codé, ritualisé autour d’une mobilisation professionnelle</w:t>
      </w:r>
      <w:r w:rsidR="005177F4">
        <w:rPr>
          <w:rFonts w:ascii="Times New Roman" w:hAnsi="Times New Roman" w:cs="Times New Roman"/>
          <w:sz w:val="24"/>
          <w:szCs w:val="24"/>
        </w:rPr>
        <w:t>, de la construction d’un « projet personnel »</w:t>
      </w:r>
      <w:r>
        <w:rPr>
          <w:rFonts w:ascii="Times New Roman" w:hAnsi="Times New Roman" w:cs="Times New Roman"/>
          <w:sz w:val="24"/>
          <w:szCs w:val="24"/>
        </w:rPr>
        <w:t xml:space="preserve"> et </w:t>
      </w:r>
      <w:r w:rsidR="005177F4">
        <w:rPr>
          <w:rFonts w:ascii="Times New Roman" w:hAnsi="Times New Roman" w:cs="Times New Roman"/>
          <w:sz w:val="24"/>
          <w:szCs w:val="24"/>
        </w:rPr>
        <w:t xml:space="preserve">non </w:t>
      </w:r>
      <w:r>
        <w:rPr>
          <w:rFonts w:ascii="Times New Roman" w:hAnsi="Times New Roman" w:cs="Times New Roman"/>
          <w:sz w:val="24"/>
          <w:szCs w:val="24"/>
        </w:rPr>
        <w:t>plus autour de la recherche de</w:t>
      </w:r>
      <w:r w:rsidR="005177F4">
        <w:rPr>
          <w:rFonts w:ascii="Times New Roman" w:hAnsi="Times New Roman" w:cs="Times New Roman"/>
          <w:sz w:val="24"/>
          <w:szCs w:val="24"/>
        </w:rPr>
        <w:t xml:space="preserve"> son seul plaisir ou de</w:t>
      </w:r>
      <w:r>
        <w:rPr>
          <w:rFonts w:ascii="Times New Roman" w:hAnsi="Times New Roman" w:cs="Times New Roman"/>
          <w:sz w:val="24"/>
          <w:szCs w:val="24"/>
        </w:rPr>
        <w:t xml:space="preserve"> l’oubli. Difficile de se confronter à soi, aux </w:t>
      </w:r>
      <w:r w:rsidR="00224075">
        <w:rPr>
          <w:rFonts w:ascii="Times New Roman" w:hAnsi="Times New Roman" w:cs="Times New Roman"/>
          <w:sz w:val="24"/>
          <w:szCs w:val="24"/>
        </w:rPr>
        <w:t>autres,</w:t>
      </w:r>
      <w:r>
        <w:rPr>
          <w:rFonts w:ascii="Times New Roman" w:hAnsi="Times New Roman" w:cs="Times New Roman"/>
          <w:sz w:val="24"/>
          <w:szCs w:val="24"/>
        </w:rPr>
        <w:t xml:space="preserve"> de mener un combat presque. </w:t>
      </w:r>
      <w:r w:rsidR="00A6302A">
        <w:rPr>
          <w:rFonts w:ascii="Times New Roman" w:hAnsi="Times New Roman" w:cs="Times New Roman"/>
          <w:sz w:val="24"/>
          <w:szCs w:val="24"/>
        </w:rPr>
        <w:t>Mon</w:t>
      </w:r>
      <w:r w:rsidR="00EE17C5">
        <w:rPr>
          <w:rFonts w:ascii="Times New Roman" w:hAnsi="Times New Roman" w:cs="Times New Roman"/>
          <w:sz w:val="24"/>
          <w:szCs w:val="24"/>
        </w:rPr>
        <w:t xml:space="preserve"> beau projet d’établir un réseau de professionnels autour d’elle a pris l’eau…</w:t>
      </w:r>
      <w:r w:rsidR="00BC5EF6">
        <w:rPr>
          <w:rFonts w:ascii="Times New Roman" w:hAnsi="Times New Roman" w:cs="Times New Roman"/>
          <w:sz w:val="24"/>
          <w:szCs w:val="24"/>
        </w:rPr>
        <w:t xml:space="preserve"> Mais je crois au nécessaire travail partenarial qu’implique l’accompagnement éducatif d’un(e) mineur(e).</w:t>
      </w:r>
      <w:r w:rsidR="00EE17C5">
        <w:rPr>
          <w:rFonts w:ascii="Times New Roman" w:hAnsi="Times New Roman" w:cs="Times New Roman"/>
          <w:sz w:val="24"/>
          <w:szCs w:val="24"/>
        </w:rPr>
        <w:t xml:space="preserve"> </w:t>
      </w:r>
      <w:r w:rsidR="00BC5EF6">
        <w:rPr>
          <w:rFonts w:ascii="Times New Roman" w:hAnsi="Times New Roman" w:cs="Times New Roman"/>
          <w:sz w:val="24"/>
          <w:szCs w:val="24"/>
        </w:rPr>
        <w:t>Et</w:t>
      </w:r>
      <w:r w:rsidR="00EE17C5">
        <w:rPr>
          <w:rFonts w:ascii="Times New Roman" w:hAnsi="Times New Roman" w:cs="Times New Roman"/>
          <w:sz w:val="24"/>
          <w:szCs w:val="24"/>
        </w:rPr>
        <w:t xml:space="preserve"> </w:t>
      </w:r>
      <w:r w:rsidR="00E52776">
        <w:rPr>
          <w:rFonts w:ascii="Times New Roman" w:hAnsi="Times New Roman" w:cs="Times New Roman"/>
          <w:sz w:val="24"/>
          <w:szCs w:val="24"/>
        </w:rPr>
        <w:t>ce travail de réflexion m’a</w:t>
      </w:r>
      <w:r w:rsidR="00EE17C5">
        <w:rPr>
          <w:rFonts w:ascii="Times New Roman" w:hAnsi="Times New Roman" w:cs="Times New Roman"/>
          <w:sz w:val="24"/>
          <w:szCs w:val="24"/>
        </w:rPr>
        <w:t xml:space="preserve"> permis de garder un cap à suivre.</w:t>
      </w:r>
      <w:r w:rsidR="0082649E">
        <w:rPr>
          <w:rFonts w:ascii="Times New Roman" w:hAnsi="Times New Roman" w:cs="Times New Roman"/>
          <w:sz w:val="24"/>
          <w:szCs w:val="24"/>
        </w:rPr>
        <w:t xml:space="preserve"> En effet, u</w:t>
      </w:r>
      <w:r w:rsidR="00EE17C5">
        <w:rPr>
          <w:rFonts w:ascii="Times New Roman" w:hAnsi="Times New Roman" w:cs="Times New Roman"/>
          <w:sz w:val="24"/>
          <w:szCs w:val="24"/>
        </w:rPr>
        <w:t>n peu désorientée</w:t>
      </w:r>
      <w:r w:rsidR="0082649E">
        <w:rPr>
          <w:rFonts w:ascii="Times New Roman" w:hAnsi="Times New Roman" w:cs="Times New Roman"/>
          <w:sz w:val="24"/>
          <w:szCs w:val="24"/>
        </w:rPr>
        <w:t xml:space="preserve"> suite à « l’échec » de la mise en lien de la jeune avec l’association MEITIS</w:t>
      </w:r>
      <w:r w:rsidR="00EE17C5">
        <w:rPr>
          <w:rFonts w:ascii="Times New Roman" w:hAnsi="Times New Roman" w:cs="Times New Roman"/>
          <w:sz w:val="24"/>
          <w:szCs w:val="24"/>
        </w:rPr>
        <w:t xml:space="preserve">, </w:t>
      </w:r>
      <w:r w:rsidR="00E52776">
        <w:rPr>
          <w:rFonts w:ascii="Times New Roman" w:hAnsi="Times New Roman" w:cs="Times New Roman"/>
          <w:sz w:val="24"/>
          <w:szCs w:val="24"/>
        </w:rPr>
        <w:t xml:space="preserve">j’ai pu échanger avec d’autres étudiants qui </w:t>
      </w:r>
      <w:r w:rsidR="00EE17C5">
        <w:rPr>
          <w:rFonts w:ascii="Times New Roman" w:hAnsi="Times New Roman" w:cs="Times New Roman"/>
          <w:sz w:val="24"/>
          <w:szCs w:val="24"/>
        </w:rPr>
        <w:t>me f</w:t>
      </w:r>
      <w:r w:rsidR="00E52776">
        <w:rPr>
          <w:rFonts w:ascii="Times New Roman" w:hAnsi="Times New Roman" w:cs="Times New Roman"/>
          <w:sz w:val="24"/>
          <w:szCs w:val="24"/>
        </w:rPr>
        <w:t>ont</w:t>
      </w:r>
      <w:r w:rsidR="00EE17C5">
        <w:rPr>
          <w:rFonts w:ascii="Times New Roman" w:hAnsi="Times New Roman" w:cs="Times New Roman"/>
          <w:sz w:val="24"/>
          <w:szCs w:val="24"/>
        </w:rPr>
        <w:t xml:space="preserve"> comprendre que si la jeune peut avoir une image préservée et relativement sécurisante des travailleurs sociaux, alors je n’aurais pas trop mal œuvré.</w:t>
      </w:r>
      <w:r w:rsidR="009D582D">
        <w:rPr>
          <w:rFonts w:ascii="Times New Roman" w:hAnsi="Times New Roman" w:cs="Times New Roman"/>
          <w:sz w:val="24"/>
          <w:szCs w:val="24"/>
        </w:rPr>
        <w:t xml:space="preserve"> </w:t>
      </w:r>
      <w:r w:rsidR="00E52776">
        <w:rPr>
          <w:rFonts w:ascii="Times New Roman" w:hAnsi="Times New Roman" w:cs="Times New Roman"/>
          <w:sz w:val="24"/>
          <w:szCs w:val="24"/>
        </w:rPr>
        <w:t xml:space="preserve">F.CHOBEAUX </w:t>
      </w:r>
      <w:r w:rsidR="0082649E">
        <w:rPr>
          <w:rFonts w:ascii="Times New Roman" w:hAnsi="Times New Roman" w:cs="Times New Roman"/>
          <w:sz w:val="24"/>
          <w:szCs w:val="24"/>
        </w:rPr>
        <w:t>écrit qu’« Accompagner les jeunes en errance dans leurs projets n’est pas naviguer sur un long fleuve tranquille.</w:t>
      </w:r>
      <w:r w:rsidR="00A6302A">
        <w:rPr>
          <w:rStyle w:val="Appelnotedebasdep"/>
          <w:rFonts w:ascii="Times New Roman" w:hAnsi="Times New Roman" w:cs="Times New Roman"/>
          <w:sz w:val="24"/>
          <w:szCs w:val="24"/>
        </w:rPr>
        <w:footnoteReference w:id="27"/>
      </w:r>
      <w:r w:rsidR="0082649E">
        <w:rPr>
          <w:rFonts w:ascii="Times New Roman" w:hAnsi="Times New Roman" w:cs="Times New Roman"/>
          <w:sz w:val="24"/>
          <w:szCs w:val="24"/>
        </w:rPr>
        <w:t> »</w:t>
      </w:r>
      <w:r w:rsidR="00613C82">
        <w:rPr>
          <w:rFonts w:ascii="Times New Roman" w:hAnsi="Times New Roman" w:cs="Times New Roman"/>
          <w:sz w:val="24"/>
          <w:szCs w:val="24"/>
        </w:rPr>
        <w:t>.</w:t>
      </w:r>
      <w:r w:rsidR="0082649E">
        <w:rPr>
          <w:rFonts w:ascii="Times New Roman" w:hAnsi="Times New Roman" w:cs="Times New Roman"/>
          <w:sz w:val="24"/>
          <w:szCs w:val="24"/>
        </w:rPr>
        <w:t xml:space="preserve"> J’ajouterai qu’il nous faut avoir (ou tenter d’</w:t>
      </w:r>
      <w:r w:rsidR="00D67627">
        <w:rPr>
          <w:rFonts w:ascii="Times New Roman" w:hAnsi="Times New Roman" w:cs="Times New Roman"/>
          <w:sz w:val="24"/>
          <w:szCs w:val="24"/>
        </w:rPr>
        <w:t>être</w:t>
      </w:r>
      <w:r w:rsidR="00613C82">
        <w:rPr>
          <w:rFonts w:ascii="Times New Roman" w:hAnsi="Times New Roman" w:cs="Times New Roman"/>
          <w:sz w:val="24"/>
          <w:szCs w:val="24"/>
        </w:rPr>
        <w:t>, de devenir</w:t>
      </w:r>
      <w:r w:rsidR="0082649E">
        <w:rPr>
          <w:rFonts w:ascii="Times New Roman" w:hAnsi="Times New Roman" w:cs="Times New Roman"/>
          <w:sz w:val="24"/>
          <w:szCs w:val="24"/>
        </w:rPr>
        <w:t xml:space="preserve"> ?) </w:t>
      </w:r>
      <w:r w:rsidR="00613C82">
        <w:rPr>
          <w:rFonts w:ascii="Times New Roman" w:hAnsi="Times New Roman" w:cs="Times New Roman"/>
          <w:sz w:val="24"/>
          <w:szCs w:val="24"/>
        </w:rPr>
        <w:t>u</w:t>
      </w:r>
      <w:r w:rsidR="00D67627">
        <w:rPr>
          <w:rFonts w:ascii="Times New Roman" w:hAnsi="Times New Roman" w:cs="Times New Roman"/>
          <w:sz w:val="24"/>
          <w:szCs w:val="24"/>
        </w:rPr>
        <w:t>ne</w:t>
      </w:r>
      <w:r w:rsidR="0082649E">
        <w:rPr>
          <w:rFonts w:ascii="Times New Roman" w:hAnsi="Times New Roman" w:cs="Times New Roman"/>
          <w:sz w:val="24"/>
          <w:szCs w:val="24"/>
        </w:rPr>
        <w:t xml:space="preserve"> assez bonne boussole</w:t>
      </w:r>
      <w:r w:rsidR="007641C0">
        <w:rPr>
          <w:rFonts w:ascii="Times New Roman" w:hAnsi="Times New Roman" w:cs="Times New Roman"/>
          <w:sz w:val="24"/>
          <w:szCs w:val="24"/>
        </w:rPr>
        <w:t>.</w:t>
      </w:r>
    </w:p>
    <w:p w:rsidR="009C06EF" w:rsidRPr="00D6621B" w:rsidRDefault="009C06EF" w:rsidP="00C140D2">
      <w:pPr>
        <w:spacing w:line="360" w:lineRule="auto"/>
        <w:jc w:val="both"/>
        <w:rPr>
          <w:rFonts w:ascii="Times New Roman" w:hAnsi="Times New Roman" w:cs="Times New Roman"/>
          <w:sz w:val="24"/>
          <w:szCs w:val="24"/>
        </w:rPr>
      </w:pPr>
      <w:r w:rsidRPr="00D6621B">
        <w:rPr>
          <w:rFonts w:ascii="Times New Roman" w:hAnsi="Times New Roman" w:cs="Times New Roman"/>
          <w:sz w:val="32"/>
          <w:szCs w:val="32"/>
        </w:rPr>
        <w:lastRenderedPageBreak/>
        <w:t>CONCLUSION </w:t>
      </w:r>
      <w:r w:rsidRPr="00D6621B">
        <w:rPr>
          <w:rFonts w:ascii="Times New Roman" w:hAnsi="Times New Roman" w:cs="Times New Roman"/>
          <w:sz w:val="24"/>
          <w:szCs w:val="24"/>
        </w:rPr>
        <w:t xml:space="preserve"> </w:t>
      </w:r>
    </w:p>
    <w:p w:rsidR="00DA2F0C" w:rsidRDefault="00177FA0"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Accompagner une jeune qui vit </w:t>
      </w:r>
      <w:r w:rsidR="00EE2150">
        <w:rPr>
          <w:rFonts w:ascii="Times New Roman" w:hAnsi="Times New Roman" w:cs="Times New Roman"/>
          <w:sz w:val="24"/>
          <w:szCs w:val="24"/>
        </w:rPr>
        <w:t xml:space="preserve">en </w:t>
      </w:r>
      <w:r w:rsidR="00DA2F0C">
        <w:rPr>
          <w:rFonts w:ascii="Times New Roman" w:hAnsi="Times New Roman" w:cs="Times New Roman"/>
          <w:sz w:val="24"/>
          <w:szCs w:val="24"/>
        </w:rPr>
        <w:t xml:space="preserve">errance, avec les dangers, les incertitudes </w:t>
      </w:r>
      <w:r w:rsidR="00F468B3">
        <w:rPr>
          <w:rFonts w:ascii="Times New Roman" w:hAnsi="Times New Roman" w:cs="Times New Roman"/>
          <w:sz w:val="24"/>
          <w:szCs w:val="24"/>
        </w:rPr>
        <w:t>et les absences de l’adolescent</w:t>
      </w:r>
      <w:r w:rsidR="00B3781E">
        <w:rPr>
          <w:rFonts w:ascii="Times New Roman" w:hAnsi="Times New Roman" w:cs="Times New Roman"/>
          <w:sz w:val="24"/>
          <w:szCs w:val="24"/>
        </w:rPr>
        <w:t>e</w:t>
      </w:r>
      <w:r w:rsidR="00F468B3">
        <w:rPr>
          <w:rFonts w:ascii="Times New Roman" w:hAnsi="Times New Roman" w:cs="Times New Roman"/>
          <w:sz w:val="24"/>
          <w:szCs w:val="24"/>
        </w:rPr>
        <w:t xml:space="preserve"> </w:t>
      </w:r>
      <w:r w:rsidR="00DA2F0C">
        <w:rPr>
          <w:rFonts w:ascii="Times New Roman" w:hAnsi="Times New Roman" w:cs="Times New Roman"/>
          <w:sz w:val="24"/>
          <w:szCs w:val="24"/>
        </w:rPr>
        <w:t xml:space="preserve">que cela implique, </w:t>
      </w:r>
      <w:r w:rsidR="00A307F3">
        <w:rPr>
          <w:rFonts w:ascii="Times New Roman" w:hAnsi="Times New Roman" w:cs="Times New Roman"/>
          <w:sz w:val="24"/>
          <w:szCs w:val="24"/>
        </w:rPr>
        <w:t>n’est pas aisé.</w:t>
      </w:r>
      <w:r w:rsidR="00F468B3">
        <w:rPr>
          <w:rFonts w:ascii="Times New Roman" w:hAnsi="Times New Roman" w:cs="Times New Roman"/>
          <w:sz w:val="24"/>
          <w:szCs w:val="24"/>
        </w:rPr>
        <w:t xml:space="preserve"> </w:t>
      </w:r>
      <w:r w:rsidR="00DA2F0C">
        <w:rPr>
          <w:rFonts w:ascii="Times New Roman" w:hAnsi="Times New Roman" w:cs="Times New Roman"/>
          <w:sz w:val="24"/>
          <w:szCs w:val="24"/>
        </w:rPr>
        <w:t xml:space="preserve"> </w:t>
      </w:r>
      <w:r w:rsidR="00F468B3">
        <w:rPr>
          <w:rFonts w:ascii="Times New Roman" w:hAnsi="Times New Roman" w:cs="Times New Roman"/>
          <w:sz w:val="24"/>
          <w:szCs w:val="24"/>
        </w:rPr>
        <w:t>Pas de cris, mais un h</w:t>
      </w:r>
      <w:r w:rsidR="00DA2F0C">
        <w:rPr>
          <w:rFonts w:ascii="Times New Roman" w:hAnsi="Times New Roman" w:cs="Times New Roman"/>
          <w:sz w:val="24"/>
          <w:szCs w:val="24"/>
        </w:rPr>
        <w:t>urlement silencieux, assourdissant…</w:t>
      </w:r>
      <w:r w:rsidR="00EE2150">
        <w:rPr>
          <w:rFonts w:ascii="Times New Roman" w:hAnsi="Times New Roman" w:cs="Times New Roman"/>
          <w:sz w:val="24"/>
          <w:szCs w:val="24"/>
        </w:rPr>
        <w:t xml:space="preserve">J’étais novice dans ce type d’accompagnement.  </w:t>
      </w:r>
    </w:p>
    <w:p w:rsidR="0089114F" w:rsidRDefault="0089114F"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Il s’est agit pour moi, de la découverte d’un monde. Missionnée pour permettre à des jeunes gens de vivre de manière la plus autonome possible, parfois en dehors de tout regard parental, de tout lien familial, je me </w:t>
      </w:r>
      <w:r w:rsidR="00FD4D14">
        <w:rPr>
          <w:rFonts w:ascii="Times New Roman" w:hAnsi="Times New Roman" w:cs="Times New Roman"/>
          <w:sz w:val="24"/>
          <w:szCs w:val="24"/>
        </w:rPr>
        <w:t xml:space="preserve">suis </w:t>
      </w:r>
      <w:r>
        <w:rPr>
          <w:rFonts w:ascii="Times New Roman" w:hAnsi="Times New Roman" w:cs="Times New Roman"/>
          <w:sz w:val="24"/>
          <w:szCs w:val="24"/>
        </w:rPr>
        <w:t>sen</w:t>
      </w:r>
      <w:r w:rsidR="00FD4D14">
        <w:rPr>
          <w:rFonts w:ascii="Times New Roman" w:hAnsi="Times New Roman" w:cs="Times New Roman"/>
          <w:sz w:val="24"/>
          <w:szCs w:val="24"/>
        </w:rPr>
        <w:t>tie souvent,</w:t>
      </w:r>
      <w:r>
        <w:rPr>
          <w:rFonts w:ascii="Times New Roman" w:hAnsi="Times New Roman" w:cs="Times New Roman"/>
          <w:sz w:val="24"/>
          <w:szCs w:val="24"/>
        </w:rPr>
        <w:t xml:space="preserve"> bien inutile à J. </w:t>
      </w:r>
      <w:r w:rsidR="00B10525">
        <w:rPr>
          <w:rFonts w:ascii="Times New Roman" w:hAnsi="Times New Roman" w:cs="Times New Roman"/>
          <w:sz w:val="24"/>
          <w:szCs w:val="24"/>
        </w:rPr>
        <w:t>E</w:t>
      </w:r>
      <w:r>
        <w:rPr>
          <w:rFonts w:ascii="Times New Roman" w:hAnsi="Times New Roman" w:cs="Times New Roman"/>
          <w:sz w:val="24"/>
          <w:szCs w:val="24"/>
        </w:rPr>
        <w:t xml:space="preserve">lle ne rejette pas l’intervention des travailleurs sociaux, ni l’idée d’échanger avec eux, mais elle fuit tout ce qui peut s’apparenter à une contrainte. </w:t>
      </w:r>
      <w:r w:rsidR="00B10525">
        <w:rPr>
          <w:rFonts w:ascii="Times New Roman" w:hAnsi="Times New Roman" w:cs="Times New Roman"/>
          <w:sz w:val="24"/>
          <w:szCs w:val="24"/>
        </w:rPr>
        <w:t>Une audience se tiendra en septembre prochain</w:t>
      </w:r>
      <w:r w:rsidR="00BA65B5">
        <w:rPr>
          <w:rFonts w:ascii="Times New Roman" w:hAnsi="Times New Roman" w:cs="Times New Roman"/>
          <w:sz w:val="24"/>
          <w:szCs w:val="24"/>
        </w:rPr>
        <w:t>, juste avant qu</w:t>
      </w:r>
      <w:r w:rsidR="00010E24">
        <w:rPr>
          <w:rFonts w:ascii="Times New Roman" w:hAnsi="Times New Roman" w:cs="Times New Roman"/>
          <w:sz w:val="24"/>
          <w:szCs w:val="24"/>
        </w:rPr>
        <w:t>’elle ne soit</w:t>
      </w:r>
      <w:r w:rsidR="00BA65B5">
        <w:rPr>
          <w:rFonts w:ascii="Times New Roman" w:hAnsi="Times New Roman" w:cs="Times New Roman"/>
          <w:sz w:val="24"/>
          <w:szCs w:val="24"/>
        </w:rPr>
        <w:t xml:space="preserve"> majeure. Elle sera libre de demander la poursuite de son accompagnement ou se trouver</w:t>
      </w:r>
      <w:r w:rsidR="00010E24">
        <w:rPr>
          <w:rFonts w:ascii="Times New Roman" w:hAnsi="Times New Roman" w:cs="Times New Roman"/>
          <w:sz w:val="24"/>
          <w:szCs w:val="24"/>
        </w:rPr>
        <w:t>a</w:t>
      </w:r>
      <w:r w:rsidR="00BA65B5">
        <w:rPr>
          <w:rFonts w:ascii="Times New Roman" w:hAnsi="Times New Roman" w:cs="Times New Roman"/>
          <w:sz w:val="24"/>
          <w:szCs w:val="24"/>
        </w:rPr>
        <w:t xml:space="preserve"> libér</w:t>
      </w:r>
      <w:r w:rsidR="00010E24">
        <w:rPr>
          <w:rFonts w:ascii="Times New Roman" w:hAnsi="Times New Roman" w:cs="Times New Roman"/>
          <w:sz w:val="24"/>
          <w:szCs w:val="24"/>
        </w:rPr>
        <w:t>ée</w:t>
      </w:r>
      <w:r w:rsidR="00BA65B5">
        <w:rPr>
          <w:rFonts w:ascii="Times New Roman" w:hAnsi="Times New Roman" w:cs="Times New Roman"/>
          <w:sz w:val="24"/>
          <w:szCs w:val="24"/>
        </w:rPr>
        <w:t xml:space="preserve"> de celui-ci.</w:t>
      </w:r>
      <w:r>
        <w:rPr>
          <w:rFonts w:ascii="Times New Roman" w:hAnsi="Times New Roman" w:cs="Times New Roman"/>
          <w:sz w:val="24"/>
          <w:szCs w:val="24"/>
        </w:rPr>
        <w:t xml:space="preserve"> </w:t>
      </w:r>
    </w:p>
    <w:p w:rsidR="0089114F" w:rsidRDefault="0089114F" w:rsidP="00C140D2">
      <w:pPr>
        <w:spacing w:line="360" w:lineRule="auto"/>
        <w:jc w:val="both"/>
        <w:rPr>
          <w:rFonts w:ascii="Times New Roman" w:hAnsi="Times New Roman" w:cs="Times New Roman"/>
          <w:sz w:val="24"/>
          <w:szCs w:val="24"/>
        </w:rPr>
      </w:pPr>
      <w:r w:rsidRPr="00BB288D">
        <w:rPr>
          <w:rFonts w:ascii="Times New Roman" w:hAnsi="Times New Roman" w:cs="Times New Roman"/>
          <w:sz w:val="24"/>
          <w:szCs w:val="24"/>
        </w:rPr>
        <w:t>Ainsi, près</w:t>
      </w:r>
      <w:r>
        <w:rPr>
          <w:rFonts w:ascii="Times New Roman" w:hAnsi="Times New Roman" w:cs="Times New Roman"/>
          <w:sz w:val="24"/>
          <w:szCs w:val="24"/>
        </w:rPr>
        <w:t xml:space="preserve"> de 15 ans après le début de ma formation initiale, se redéploye</w:t>
      </w:r>
      <w:r w:rsidR="00FD4D14">
        <w:rPr>
          <w:rFonts w:ascii="Times New Roman" w:hAnsi="Times New Roman" w:cs="Times New Roman"/>
          <w:sz w:val="24"/>
          <w:szCs w:val="24"/>
        </w:rPr>
        <w:t>nt</w:t>
      </w:r>
      <w:r>
        <w:rPr>
          <w:rFonts w:ascii="Times New Roman" w:hAnsi="Times New Roman" w:cs="Times New Roman"/>
          <w:sz w:val="24"/>
          <w:szCs w:val="24"/>
        </w:rPr>
        <w:t xml:space="preserve"> la nécessité d’accueillir l’Autre en toute humilité, de poursuivre un travail d’écoute et de construction de lien authentique, dans le but d’apporter et d’accorder un regard suffisamment bienveillant et confiant</w:t>
      </w:r>
      <w:r w:rsidRPr="0066676D">
        <w:rPr>
          <w:rFonts w:ascii="Times New Roman" w:hAnsi="Times New Roman" w:cs="Times New Roman"/>
          <w:sz w:val="24"/>
          <w:szCs w:val="24"/>
        </w:rPr>
        <w:t xml:space="preserve"> </w:t>
      </w:r>
      <w:r>
        <w:rPr>
          <w:rFonts w:ascii="Times New Roman" w:hAnsi="Times New Roman" w:cs="Times New Roman"/>
          <w:sz w:val="24"/>
          <w:szCs w:val="24"/>
        </w:rPr>
        <w:t>pour tenter de permettre à l’enfant ou à l’adolescent de pouvoir s’y appuyer et dé</w:t>
      </w:r>
      <w:r w:rsidR="00774FC7">
        <w:rPr>
          <w:rFonts w:ascii="Times New Roman" w:hAnsi="Times New Roman" w:cs="Times New Roman"/>
          <w:sz w:val="24"/>
          <w:szCs w:val="24"/>
        </w:rPr>
        <w:t>velopper</w:t>
      </w:r>
      <w:r>
        <w:rPr>
          <w:rFonts w:ascii="Times New Roman" w:hAnsi="Times New Roman" w:cs="Times New Roman"/>
          <w:sz w:val="24"/>
          <w:szCs w:val="24"/>
        </w:rPr>
        <w:t xml:space="preserve"> suffisamment de confiance en lui pour pouvoir s’en détacher ensuite. Je </w:t>
      </w:r>
      <w:r w:rsidR="00774FC7">
        <w:rPr>
          <w:rFonts w:ascii="Times New Roman" w:hAnsi="Times New Roman" w:cs="Times New Roman"/>
          <w:sz w:val="24"/>
          <w:szCs w:val="24"/>
        </w:rPr>
        <w:t xml:space="preserve">continue de </w:t>
      </w:r>
      <w:r>
        <w:rPr>
          <w:rFonts w:ascii="Times New Roman" w:hAnsi="Times New Roman" w:cs="Times New Roman"/>
          <w:sz w:val="24"/>
          <w:szCs w:val="24"/>
        </w:rPr>
        <w:t>m’y efforce</w:t>
      </w:r>
      <w:r w:rsidR="00774FC7">
        <w:rPr>
          <w:rFonts w:ascii="Times New Roman" w:hAnsi="Times New Roman" w:cs="Times New Roman"/>
          <w:sz w:val="24"/>
          <w:szCs w:val="24"/>
        </w:rPr>
        <w:t>r</w:t>
      </w:r>
      <w:r>
        <w:rPr>
          <w:rFonts w:ascii="Times New Roman" w:hAnsi="Times New Roman" w:cs="Times New Roman"/>
          <w:sz w:val="24"/>
          <w:szCs w:val="24"/>
        </w:rPr>
        <w:t xml:space="preserve"> jour après jour.</w:t>
      </w:r>
      <w:r w:rsidRPr="00BB288D">
        <w:rPr>
          <w:rFonts w:ascii="Times New Roman" w:hAnsi="Times New Roman" w:cs="Times New Roman"/>
          <w:sz w:val="28"/>
          <w:szCs w:val="28"/>
        </w:rPr>
        <w:t xml:space="preserve">                                         </w:t>
      </w:r>
    </w:p>
    <w:p w:rsidR="003B4716" w:rsidRDefault="003B4716"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J</w:t>
      </w:r>
      <w:r w:rsidR="00A71A00">
        <w:rPr>
          <w:rFonts w:ascii="Times New Roman" w:hAnsi="Times New Roman" w:cs="Times New Roman"/>
          <w:sz w:val="24"/>
          <w:szCs w:val="24"/>
        </w:rPr>
        <w:t>.</w:t>
      </w:r>
      <w:r>
        <w:rPr>
          <w:rFonts w:ascii="Times New Roman" w:hAnsi="Times New Roman" w:cs="Times New Roman"/>
          <w:sz w:val="24"/>
          <w:szCs w:val="24"/>
        </w:rPr>
        <w:t xml:space="preserve"> KORCZAK dans ses aphorismes</w:t>
      </w:r>
      <w:r w:rsidR="00A71A00">
        <w:rPr>
          <w:rFonts w:ascii="Times New Roman" w:hAnsi="Times New Roman" w:cs="Times New Roman"/>
          <w:sz w:val="24"/>
          <w:szCs w:val="24"/>
        </w:rPr>
        <w:t>,</w:t>
      </w:r>
      <w:r>
        <w:rPr>
          <w:rFonts w:ascii="Times New Roman" w:hAnsi="Times New Roman" w:cs="Times New Roman"/>
          <w:sz w:val="24"/>
          <w:szCs w:val="24"/>
        </w:rPr>
        <w:t xml:space="preserve"> note </w:t>
      </w:r>
      <w:r w:rsidR="00094A33">
        <w:rPr>
          <w:rFonts w:ascii="Times New Roman" w:hAnsi="Times New Roman" w:cs="Times New Roman"/>
          <w:sz w:val="24"/>
          <w:szCs w:val="24"/>
        </w:rPr>
        <w:t>« J’ai lu des livres intéressants. Maintenant je lis des enfants. Ne dis pas : je sais déjà. Je</w:t>
      </w:r>
      <w:r w:rsidR="00067EA1">
        <w:rPr>
          <w:rFonts w:ascii="Times New Roman" w:hAnsi="Times New Roman" w:cs="Times New Roman"/>
          <w:sz w:val="24"/>
          <w:szCs w:val="24"/>
        </w:rPr>
        <w:t xml:space="preserve"> lis une fois, puis une deuxième, une troisième et une dixième fois le même enfant, et je ne</w:t>
      </w:r>
      <w:r w:rsidR="00094A33">
        <w:rPr>
          <w:rFonts w:ascii="Times New Roman" w:hAnsi="Times New Roman" w:cs="Times New Roman"/>
          <w:sz w:val="24"/>
          <w:szCs w:val="24"/>
        </w:rPr>
        <w:t xml:space="preserve"> sais pas beaucoup, car l’enfant est un monde, un monde immense qui existe depuis longtemps, et qui continuera d’exister. Mais que sera la suite ?</w:t>
      </w:r>
      <w:r w:rsidR="00A6302A">
        <w:rPr>
          <w:rStyle w:val="Appelnotedebasdep"/>
          <w:rFonts w:ascii="Times New Roman" w:hAnsi="Times New Roman" w:cs="Times New Roman"/>
          <w:sz w:val="24"/>
          <w:szCs w:val="24"/>
        </w:rPr>
        <w:footnoteReference w:id="28"/>
      </w:r>
      <w:r w:rsidR="00094A33">
        <w:rPr>
          <w:rFonts w:ascii="Times New Roman" w:hAnsi="Times New Roman" w:cs="Times New Roman"/>
          <w:sz w:val="24"/>
          <w:szCs w:val="24"/>
        </w:rPr>
        <w:t> »</w:t>
      </w:r>
      <w:r>
        <w:rPr>
          <w:rFonts w:ascii="Times New Roman" w:hAnsi="Times New Roman" w:cs="Times New Roman"/>
          <w:sz w:val="24"/>
          <w:szCs w:val="24"/>
        </w:rPr>
        <w:t>.</w:t>
      </w:r>
    </w:p>
    <w:p w:rsidR="003B4716" w:rsidRDefault="003B4716"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Ainsi, je ne crois pas, si d’aventure</w:t>
      </w:r>
      <w:r w:rsidR="00C91FB1">
        <w:rPr>
          <w:rFonts w:ascii="Times New Roman" w:hAnsi="Times New Roman" w:cs="Times New Roman"/>
          <w:sz w:val="24"/>
          <w:szCs w:val="24"/>
        </w:rPr>
        <w:t xml:space="preserve"> je devais accompagner </w:t>
      </w:r>
      <w:r>
        <w:rPr>
          <w:rFonts w:ascii="Times New Roman" w:hAnsi="Times New Roman" w:cs="Times New Roman"/>
          <w:sz w:val="24"/>
          <w:szCs w:val="24"/>
        </w:rPr>
        <w:t>un</w:t>
      </w:r>
      <w:r w:rsidR="00C91FB1">
        <w:rPr>
          <w:rFonts w:ascii="Times New Roman" w:hAnsi="Times New Roman" w:cs="Times New Roman"/>
          <w:sz w:val="24"/>
          <w:szCs w:val="24"/>
        </w:rPr>
        <w:t>(e)</w:t>
      </w:r>
      <w:r>
        <w:rPr>
          <w:rFonts w:ascii="Times New Roman" w:hAnsi="Times New Roman" w:cs="Times New Roman"/>
          <w:sz w:val="24"/>
          <w:szCs w:val="24"/>
        </w:rPr>
        <w:t xml:space="preserve"> autre mineur(e) présentant une problématique d’errance</w:t>
      </w:r>
      <w:r w:rsidR="00A71A00">
        <w:rPr>
          <w:rFonts w:ascii="Times New Roman" w:hAnsi="Times New Roman" w:cs="Times New Roman"/>
          <w:sz w:val="24"/>
          <w:szCs w:val="24"/>
        </w:rPr>
        <w:t>,</w:t>
      </w:r>
      <w:r w:rsidR="00094A33">
        <w:rPr>
          <w:rFonts w:ascii="Times New Roman" w:hAnsi="Times New Roman" w:cs="Times New Roman"/>
          <w:sz w:val="24"/>
          <w:szCs w:val="24"/>
        </w:rPr>
        <w:t xml:space="preserve"> </w:t>
      </w:r>
      <w:r w:rsidR="00C91FB1">
        <w:rPr>
          <w:rFonts w:ascii="Times New Roman" w:hAnsi="Times New Roman" w:cs="Times New Roman"/>
          <w:sz w:val="24"/>
          <w:szCs w:val="24"/>
        </w:rPr>
        <w:t xml:space="preserve">que je cheminerai près de lui ou d’elle de la même façon, après avoir rencontrée J. et </w:t>
      </w:r>
      <w:r w:rsidR="007C407D">
        <w:rPr>
          <w:rFonts w:ascii="Times New Roman" w:hAnsi="Times New Roman" w:cs="Times New Roman"/>
          <w:sz w:val="24"/>
          <w:szCs w:val="24"/>
        </w:rPr>
        <w:t xml:space="preserve">après </w:t>
      </w:r>
      <w:r w:rsidR="00C91FB1">
        <w:rPr>
          <w:rFonts w:ascii="Times New Roman" w:hAnsi="Times New Roman" w:cs="Times New Roman"/>
          <w:sz w:val="24"/>
          <w:szCs w:val="24"/>
        </w:rPr>
        <w:t>avoir tenté de découvrir l</w:t>
      </w:r>
      <w:r w:rsidR="007C407D">
        <w:rPr>
          <w:rFonts w:ascii="Times New Roman" w:hAnsi="Times New Roman" w:cs="Times New Roman"/>
          <w:sz w:val="24"/>
          <w:szCs w:val="24"/>
        </w:rPr>
        <w:t>a</w:t>
      </w:r>
      <w:r w:rsidR="00C91FB1">
        <w:rPr>
          <w:rFonts w:ascii="Times New Roman" w:hAnsi="Times New Roman" w:cs="Times New Roman"/>
          <w:sz w:val="24"/>
          <w:szCs w:val="24"/>
        </w:rPr>
        <w:t xml:space="preserve"> grande fragilité qu’il ou elle cache, loin de</w:t>
      </w:r>
      <w:r w:rsidR="007C407D">
        <w:rPr>
          <w:rFonts w:ascii="Times New Roman" w:hAnsi="Times New Roman" w:cs="Times New Roman"/>
          <w:sz w:val="24"/>
          <w:szCs w:val="24"/>
        </w:rPr>
        <w:t>s</w:t>
      </w:r>
      <w:r w:rsidR="00C91FB1">
        <w:rPr>
          <w:rFonts w:ascii="Times New Roman" w:hAnsi="Times New Roman" w:cs="Times New Roman"/>
          <w:sz w:val="24"/>
          <w:szCs w:val="24"/>
        </w:rPr>
        <w:t xml:space="preserve"> regard</w:t>
      </w:r>
      <w:r w:rsidR="007C407D">
        <w:rPr>
          <w:rFonts w:ascii="Times New Roman" w:hAnsi="Times New Roman" w:cs="Times New Roman"/>
          <w:sz w:val="24"/>
          <w:szCs w:val="24"/>
        </w:rPr>
        <w:t>s</w:t>
      </w:r>
      <w:r w:rsidR="00C91FB1">
        <w:rPr>
          <w:rFonts w:ascii="Times New Roman" w:hAnsi="Times New Roman" w:cs="Times New Roman"/>
          <w:sz w:val="24"/>
          <w:szCs w:val="24"/>
        </w:rPr>
        <w:t>.</w:t>
      </w:r>
      <w:r w:rsidR="00A71A00">
        <w:rPr>
          <w:rFonts w:ascii="Times New Roman" w:hAnsi="Times New Roman" w:cs="Times New Roman"/>
          <w:sz w:val="24"/>
          <w:szCs w:val="24"/>
        </w:rPr>
        <w:t xml:space="preserve"> Je me sens plus sensibilisée</w:t>
      </w:r>
      <w:r w:rsidR="00F01174">
        <w:rPr>
          <w:rFonts w:ascii="Times New Roman" w:hAnsi="Times New Roman" w:cs="Times New Roman"/>
          <w:sz w:val="24"/>
          <w:szCs w:val="24"/>
        </w:rPr>
        <w:t xml:space="preserve"> et « avertie » concernant cette problématique, désormais.</w:t>
      </w:r>
      <w:r w:rsidR="00C91FB1">
        <w:rPr>
          <w:rFonts w:ascii="Times New Roman" w:hAnsi="Times New Roman" w:cs="Times New Roman"/>
          <w:sz w:val="24"/>
          <w:szCs w:val="24"/>
        </w:rPr>
        <w:t xml:space="preserve"> </w:t>
      </w:r>
      <w:r w:rsidR="00D6621B">
        <w:rPr>
          <w:rFonts w:ascii="Times New Roman" w:hAnsi="Times New Roman" w:cs="Times New Roman"/>
          <w:sz w:val="24"/>
          <w:szCs w:val="24"/>
        </w:rPr>
        <w:t>Et je continue de lire…</w:t>
      </w:r>
    </w:p>
    <w:p w:rsidR="005C41BE" w:rsidRDefault="00866DC2" w:rsidP="00C140D2">
      <w:pPr>
        <w:spacing w:line="360" w:lineRule="auto"/>
        <w:jc w:val="both"/>
        <w:rPr>
          <w:rFonts w:ascii="Times New Roman" w:hAnsi="Times New Roman" w:cs="Times New Roman"/>
          <w:sz w:val="32"/>
          <w:szCs w:val="32"/>
        </w:rPr>
      </w:pPr>
      <w:r w:rsidRPr="00BB288D">
        <w:rPr>
          <w:rFonts w:ascii="Times New Roman" w:hAnsi="Times New Roman" w:cs="Times New Roman"/>
          <w:sz w:val="28"/>
          <w:szCs w:val="28"/>
        </w:rPr>
        <w:lastRenderedPageBreak/>
        <w:t xml:space="preserve"> </w:t>
      </w:r>
      <w:r w:rsidR="005C41BE" w:rsidRPr="0082649E">
        <w:rPr>
          <w:rFonts w:ascii="Times New Roman" w:hAnsi="Times New Roman" w:cs="Times New Roman"/>
          <w:sz w:val="32"/>
          <w:szCs w:val="32"/>
        </w:rPr>
        <w:t>BIBLIOGRAPHIE</w:t>
      </w:r>
    </w:p>
    <w:p w:rsidR="0082649E" w:rsidRPr="0082649E" w:rsidRDefault="0082649E" w:rsidP="00C140D2">
      <w:pPr>
        <w:spacing w:line="360" w:lineRule="auto"/>
        <w:jc w:val="both"/>
        <w:rPr>
          <w:rFonts w:ascii="Times New Roman" w:hAnsi="Times New Roman" w:cs="Times New Roman"/>
          <w:sz w:val="32"/>
          <w:szCs w:val="32"/>
        </w:rPr>
      </w:pPr>
    </w:p>
    <w:p w:rsidR="005C41BE" w:rsidRPr="00094A33" w:rsidRDefault="00BD5AF3"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BERGER M. (2003). L’échec de la protection de l’enfance. </w:t>
      </w:r>
      <w:r w:rsidRPr="00094A33">
        <w:rPr>
          <w:rFonts w:ascii="Times New Roman" w:hAnsi="Times New Roman" w:cs="Times New Roman"/>
          <w:sz w:val="24"/>
          <w:szCs w:val="24"/>
        </w:rPr>
        <w:t xml:space="preserve">Paris. </w:t>
      </w:r>
      <w:proofErr w:type="spellStart"/>
      <w:r w:rsidRPr="00094A33">
        <w:rPr>
          <w:rFonts w:ascii="Times New Roman" w:hAnsi="Times New Roman" w:cs="Times New Roman"/>
          <w:sz w:val="24"/>
          <w:szCs w:val="24"/>
        </w:rPr>
        <w:t>Dunod</w:t>
      </w:r>
      <w:proofErr w:type="spellEnd"/>
      <w:r w:rsidRPr="00094A33">
        <w:rPr>
          <w:rFonts w:ascii="Times New Roman" w:hAnsi="Times New Roman" w:cs="Times New Roman"/>
          <w:sz w:val="24"/>
          <w:szCs w:val="24"/>
        </w:rPr>
        <w:t>.</w:t>
      </w:r>
    </w:p>
    <w:p w:rsidR="00DF30C7" w:rsidRDefault="00DF30C7" w:rsidP="00C140D2">
      <w:pPr>
        <w:spacing w:line="360" w:lineRule="auto"/>
        <w:jc w:val="both"/>
        <w:rPr>
          <w:rFonts w:ascii="Times New Roman" w:hAnsi="Times New Roman" w:cs="Times New Roman"/>
          <w:sz w:val="24"/>
          <w:szCs w:val="24"/>
        </w:rPr>
      </w:pPr>
      <w:r w:rsidRPr="00DF30C7">
        <w:rPr>
          <w:rFonts w:ascii="Times New Roman" w:hAnsi="Times New Roman" w:cs="Times New Roman"/>
          <w:sz w:val="24"/>
          <w:szCs w:val="24"/>
        </w:rPr>
        <w:t>CHOBEAUX F.</w:t>
      </w:r>
      <w:r>
        <w:rPr>
          <w:rFonts w:ascii="Times New Roman" w:hAnsi="Times New Roman" w:cs="Times New Roman"/>
          <w:sz w:val="24"/>
          <w:szCs w:val="24"/>
        </w:rPr>
        <w:t xml:space="preserve"> </w:t>
      </w:r>
      <w:r w:rsidRPr="00DF30C7">
        <w:rPr>
          <w:rFonts w:ascii="Times New Roman" w:hAnsi="Times New Roman" w:cs="Times New Roman"/>
          <w:sz w:val="24"/>
          <w:szCs w:val="24"/>
        </w:rPr>
        <w:t>(199</w:t>
      </w:r>
      <w:r>
        <w:rPr>
          <w:rFonts w:ascii="Times New Roman" w:hAnsi="Times New Roman" w:cs="Times New Roman"/>
          <w:sz w:val="24"/>
          <w:szCs w:val="24"/>
        </w:rPr>
        <w:t>6</w:t>
      </w:r>
      <w:r w:rsidRPr="00DF30C7">
        <w:rPr>
          <w:rFonts w:ascii="Times New Roman" w:hAnsi="Times New Roman" w:cs="Times New Roman"/>
          <w:sz w:val="24"/>
          <w:szCs w:val="24"/>
        </w:rPr>
        <w:t>).</w:t>
      </w:r>
      <w:r>
        <w:rPr>
          <w:rFonts w:ascii="Times New Roman" w:hAnsi="Times New Roman" w:cs="Times New Roman"/>
          <w:sz w:val="24"/>
          <w:szCs w:val="24"/>
        </w:rPr>
        <w:t xml:space="preserve">  </w:t>
      </w:r>
      <w:r w:rsidRPr="00DF30C7">
        <w:rPr>
          <w:rFonts w:ascii="Times New Roman" w:hAnsi="Times New Roman" w:cs="Times New Roman"/>
          <w:sz w:val="24"/>
          <w:szCs w:val="24"/>
        </w:rPr>
        <w:t>Les nomad</w:t>
      </w:r>
      <w:r>
        <w:rPr>
          <w:rFonts w:ascii="Times New Roman" w:hAnsi="Times New Roman" w:cs="Times New Roman"/>
          <w:sz w:val="24"/>
          <w:szCs w:val="24"/>
        </w:rPr>
        <w:t>e</w:t>
      </w:r>
      <w:r w:rsidRPr="00DF30C7">
        <w:rPr>
          <w:rFonts w:ascii="Times New Roman" w:hAnsi="Times New Roman" w:cs="Times New Roman"/>
          <w:sz w:val="24"/>
          <w:szCs w:val="24"/>
        </w:rPr>
        <w:t>s d</w:t>
      </w:r>
      <w:r>
        <w:rPr>
          <w:rFonts w:ascii="Times New Roman" w:hAnsi="Times New Roman" w:cs="Times New Roman"/>
          <w:sz w:val="24"/>
          <w:szCs w:val="24"/>
        </w:rPr>
        <w:t>u vide.</w:t>
      </w:r>
      <w:r w:rsidR="006429DB">
        <w:rPr>
          <w:rFonts w:ascii="Times New Roman" w:hAnsi="Times New Roman" w:cs="Times New Roman"/>
          <w:sz w:val="24"/>
          <w:szCs w:val="24"/>
        </w:rPr>
        <w:t xml:space="preserve"> Paris. Editions La Découverte/Poche pour la présente édition. (2011).</w:t>
      </w:r>
    </w:p>
    <w:p w:rsidR="009A313B" w:rsidRPr="00DF30C7" w:rsidRDefault="009A313B"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CHOBEAUX F.</w:t>
      </w:r>
      <w:r w:rsidR="0063522F">
        <w:rPr>
          <w:rFonts w:ascii="Times New Roman" w:hAnsi="Times New Roman" w:cs="Times New Roman"/>
          <w:sz w:val="24"/>
          <w:szCs w:val="24"/>
        </w:rPr>
        <w:t xml:space="preserve"> </w:t>
      </w:r>
      <w:r w:rsidR="00866DC2">
        <w:rPr>
          <w:rFonts w:ascii="Times New Roman" w:hAnsi="Times New Roman" w:cs="Times New Roman"/>
          <w:sz w:val="24"/>
          <w:szCs w:val="24"/>
        </w:rPr>
        <w:t>(2009). Intervenir auprès des jeunes en errance. Paris. Editions La Découverte</w:t>
      </w:r>
    </w:p>
    <w:p w:rsidR="005C38FB" w:rsidRDefault="003A0040" w:rsidP="00C140D2">
      <w:pPr>
        <w:spacing w:line="360" w:lineRule="auto"/>
        <w:jc w:val="both"/>
        <w:rPr>
          <w:rFonts w:ascii="Times New Roman" w:hAnsi="Times New Roman" w:cs="Times New Roman"/>
          <w:sz w:val="24"/>
          <w:szCs w:val="24"/>
        </w:rPr>
      </w:pPr>
      <w:r w:rsidRPr="00E967D0">
        <w:rPr>
          <w:rFonts w:ascii="Times New Roman" w:hAnsi="Times New Roman" w:cs="Times New Roman"/>
          <w:sz w:val="24"/>
          <w:szCs w:val="24"/>
          <w:lang w:val="en-US"/>
        </w:rPr>
        <w:t xml:space="preserve">DEQUIRE A-F, JOVELIN E. (2009). </w:t>
      </w:r>
      <w:r>
        <w:rPr>
          <w:rFonts w:ascii="Times New Roman" w:hAnsi="Times New Roman" w:cs="Times New Roman"/>
          <w:sz w:val="24"/>
          <w:szCs w:val="24"/>
        </w:rPr>
        <w:t>L</w:t>
      </w:r>
      <w:r w:rsidRPr="003A0040">
        <w:rPr>
          <w:rFonts w:ascii="Times New Roman" w:hAnsi="Times New Roman" w:cs="Times New Roman"/>
          <w:sz w:val="24"/>
          <w:szCs w:val="24"/>
        </w:rPr>
        <w:t xml:space="preserve">a jeunesse en </w:t>
      </w:r>
      <w:r>
        <w:rPr>
          <w:rFonts w:ascii="Times New Roman" w:hAnsi="Times New Roman" w:cs="Times New Roman"/>
          <w:sz w:val="24"/>
          <w:szCs w:val="24"/>
        </w:rPr>
        <w:t>errance face aux dispositifs d’accompagnement. Rennes, Presses de l’EHESP.</w:t>
      </w:r>
    </w:p>
    <w:p w:rsidR="004C05DE" w:rsidRPr="004C05DE" w:rsidRDefault="004C05DE" w:rsidP="00C140D2">
      <w:pPr>
        <w:spacing w:line="360" w:lineRule="auto"/>
        <w:jc w:val="both"/>
        <w:rPr>
          <w:rFonts w:ascii="Times New Roman" w:hAnsi="Times New Roman" w:cs="Times New Roman"/>
          <w:sz w:val="24"/>
          <w:szCs w:val="24"/>
        </w:rPr>
      </w:pPr>
      <w:r w:rsidRPr="004C05DE">
        <w:rPr>
          <w:rFonts w:ascii="Times New Roman" w:hAnsi="Times New Roman" w:cs="Times New Roman"/>
          <w:sz w:val="24"/>
          <w:szCs w:val="24"/>
        </w:rPr>
        <w:t xml:space="preserve">DOUVILLE O. </w:t>
      </w:r>
      <w:r w:rsidR="006429DB">
        <w:rPr>
          <w:rFonts w:ascii="Times New Roman" w:hAnsi="Times New Roman" w:cs="Times New Roman"/>
          <w:sz w:val="24"/>
          <w:szCs w:val="24"/>
        </w:rPr>
        <w:t>(</w:t>
      </w:r>
      <w:proofErr w:type="spellStart"/>
      <w:r w:rsidR="006429DB">
        <w:rPr>
          <w:rFonts w:ascii="Times New Roman" w:hAnsi="Times New Roman" w:cs="Times New Roman"/>
          <w:sz w:val="24"/>
          <w:szCs w:val="24"/>
        </w:rPr>
        <w:t>Dir</w:t>
      </w:r>
      <w:proofErr w:type="spellEnd"/>
      <w:r w:rsidR="006429DB">
        <w:rPr>
          <w:rFonts w:ascii="Times New Roman" w:hAnsi="Times New Roman" w:cs="Times New Roman"/>
          <w:sz w:val="24"/>
          <w:szCs w:val="24"/>
        </w:rPr>
        <w:t>)</w:t>
      </w:r>
      <w:r>
        <w:rPr>
          <w:rFonts w:ascii="Times New Roman" w:hAnsi="Times New Roman" w:cs="Times New Roman"/>
          <w:sz w:val="24"/>
          <w:szCs w:val="24"/>
        </w:rPr>
        <w:t xml:space="preserve">. (2014). Clinique psychanalytique de l’exclusion. Paris. </w:t>
      </w:r>
      <w:proofErr w:type="spellStart"/>
      <w:r>
        <w:rPr>
          <w:rFonts w:ascii="Times New Roman" w:hAnsi="Times New Roman" w:cs="Times New Roman"/>
          <w:sz w:val="24"/>
          <w:szCs w:val="24"/>
        </w:rPr>
        <w:t>Dunod</w:t>
      </w:r>
      <w:proofErr w:type="spellEnd"/>
      <w:r>
        <w:rPr>
          <w:rFonts w:ascii="Times New Roman" w:hAnsi="Times New Roman" w:cs="Times New Roman"/>
          <w:sz w:val="24"/>
          <w:szCs w:val="24"/>
        </w:rPr>
        <w:t xml:space="preserve">. </w:t>
      </w:r>
    </w:p>
    <w:p w:rsidR="003A0040" w:rsidRDefault="005C38FB" w:rsidP="00C140D2">
      <w:pPr>
        <w:spacing w:line="360" w:lineRule="auto"/>
        <w:jc w:val="both"/>
        <w:rPr>
          <w:rFonts w:ascii="Times New Roman" w:hAnsi="Times New Roman" w:cs="Times New Roman"/>
          <w:sz w:val="24"/>
          <w:szCs w:val="24"/>
        </w:rPr>
      </w:pPr>
      <w:r w:rsidRPr="00CC0173">
        <w:rPr>
          <w:rFonts w:ascii="Times New Roman" w:hAnsi="Times New Roman" w:cs="Times New Roman"/>
          <w:sz w:val="24"/>
          <w:szCs w:val="24"/>
        </w:rPr>
        <w:t>FREUD S. (1917</w:t>
      </w:r>
      <w:r w:rsidR="00DF30C7" w:rsidRPr="00CC0173">
        <w:rPr>
          <w:rFonts w:ascii="Times New Roman" w:hAnsi="Times New Roman" w:cs="Times New Roman"/>
          <w:sz w:val="24"/>
          <w:szCs w:val="24"/>
        </w:rPr>
        <w:t xml:space="preserve">). </w:t>
      </w:r>
      <w:r>
        <w:rPr>
          <w:rFonts w:ascii="Times New Roman" w:hAnsi="Times New Roman" w:cs="Times New Roman"/>
          <w:sz w:val="24"/>
          <w:szCs w:val="24"/>
        </w:rPr>
        <w:t>Deuil et mélancolie.</w:t>
      </w:r>
      <w:r w:rsidR="006429DB">
        <w:rPr>
          <w:rFonts w:ascii="Times New Roman" w:hAnsi="Times New Roman" w:cs="Times New Roman"/>
          <w:sz w:val="24"/>
          <w:szCs w:val="24"/>
        </w:rPr>
        <w:t xml:space="preserve"> Paris. Editions Payot et Rivages pour la présente édition. (2011).</w:t>
      </w:r>
    </w:p>
    <w:p w:rsidR="00342B3D" w:rsidRDefault="0018595C"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HOUSSAYE </w:t>
      </w:r>
      <w:r w:rsidR="00613C82">
        <w:rPr>
          <w:rFonts w:ascii="Times New Roman" w:hAnsi="Times New Roman" w:cs="Times New Roman"/>
          <w:sz w:val="24"/>
          <w:szCs w:val="24"/>
        </w:rPr>
        <w:t xml:space="preserve">J. </w:t>
      </w:r>
      <w:proofErr w:type="spellStart"/>
      <w:r w:rsidR="00613C82">
        <w:rPr>
          <w:rFonts w:ascii="Times New Roman" w:hAnsi="Times New Roman" w:cs="Times New Roman"/>
          <w:sz w:val="24"/>
          <w:szCs w:val="24"/>
        </w:rPr>
        <w:t>Janusz</w:t>
      </w:r>
      <w:proofErr w:type="spellEnd"/>
      <w:r w:rsidR="00613C82">
        <w:rPr>
          <w:rFonts w:ascii="Times New Roman" w:hAnsi="Times New Roman" w:cs="Times New Roman"/>
          <w:sz w:val="24"/>
          <w:szCs w:val="24"/>
        </w:rPr>
        <w:t xml:space="preserve"> </w:t>
      </w:r>
      <w:proofErr w:type="spellStart"/>
      <w:r w:rsidR="00613C82">
        <w:rPr>
          <w:rFonts w:ascii="Times New Roman" w:hAnsi="Times New Roman" w:cs="Times New Roman"/>
          <w:sz w:val="24"/>
          <w:szCs w:val="24"/>
        </w:rPr>
        <w:t>Korczak</w:t>
      </w:r>
      <w:proofErr w:type="spellEnd"/>
      <w:r w:rsidR="00613C82">
        <w:rPr>
          <w:rFonts w:ascii="Times New Roman" w:hAnsi="Times New Roman" w:cs="Times New Roman"/>
          <w:sz w:val="24"/>
          <w:szCs w:val="24"/>
        </w:rPr>
        <w:t>, l’amour des droits de l’enfant. Portraits d’éducateurs.</w:t>
      </w:r>
      <w:r w:rsidR="00613C82" w:rsidRPr="00613C82">
        <w:rPr>
          <w:rFonts w:ascii="Times New Roman" w:hAnsi="Times New Roman" w:cs="Times New Roman"/>
          <w:sz w:val="24"/>
          <w:szCs w:val="24"/>
        </w:rPr>
        <w:t xml:space="preserve"> </w:t>
      </w:r>
      <w:r w:rsidR="00613C82">
        <w:rPr>
          <w:rFonts w:ascii="Times New Roman" w:hAnsi="Times New Roman" w:cs="Times New Roman"/>
          <w:sz w:val="24"/>
          <w:szCs w:val="24"/>
        </w:rPr>
        <w:t>Hachette livre, 1999, PARIS.</w:t>
      </w:r>
      <w:r w:rsidR="00613C82" w:rsidRPr="00613C82">
        <w:rPr>
          <w:rFonts w:ascii="Times New Roman" w:hAnsi="Times New Roman" w:cs="Times New Roman"/>
          <w:sz w:val="24"/>
          <w:szCs w:val="24"/>
        </w:rPr>
        <w:t xml:space="preserve"> </w:t>
      </w:r>
    </w:p>
    <w:p w:rsidR="00342B3D" w:rsidRDefault="00342B3D" w:rsidP="00342B3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BRETON D. (2002). Conduites à risque. Paris. PUF. </w:t>
      </w:r>
    </w:p>
    <w:p w:rsidR="00E26CCD" w:rsidRDefault="00E26CCD"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LE BRETON D. (2007). En souffrance Adolescence et entrée dans la vie. Paris. Editions Métailié.</w:t>
      </w:r>
    </w:p>
    <w:p w:rsidR="00B32F50" w:rsidRPr="00B32F50" w:rsidRDefault="00B32F50" w:rsidP="00C140D2">
      <w:pPr>
        <w:spacing w:line="360" w:lineRule="auto"/>
        <w:jc w:val="both"/>
        <w:rPr>
          <w:rFonts w:ascii="Times New Roman" w:hAnsi="Times New Roman" w:cs="Times New Roman"/>
          <w:sz w:val="24"/>
          <w:szCs w:val="24"/>
        </w:rPr>
      </w:pPr>
      <w:r w:rsidRPr="00CC0173">
        <w:rPr>
          <w:rFonts w:ascii="Times New Roman" w:hAnsi="Times New Roman" w:cs="Times New Roman"/>
          <w:sz w:val="24"/>
          <w:szCs w:val="24"/>
        </w:rPr>
        <w:t xml:space="preserve">PIMOR T. (2014). </w:t>
      </w:r>
      <w:r w:rsidRPr="00B32F50">
        <w:rPr>
          <w:rFonts w:ascii="Times New Roman" w:hAnsi="Times New Roman" w:cs="Times New Roman"/>
          <w:sz w:val="24"/>
          <w:szCs w:val="24"/>
        </w:rPr>
        <w:t>Zonards Une famille de r</w:t>
      </w:r>
      <w:r>
        <w:rPr>
          <w:rFonts w:ascii="Times New Roman" w:hAnsi="Times New Roman" w:cs="Times New Roman"/>
          <w:sz w:val="24"/>
          <w:szCs w:val="24"/>
        </w:rPr>
        <w:t>ue. Paris .PUF</w:t>
      </w:r>
    </w:p>
    <w:p w:rsidR="005C41BE" w:rsidRPr="005C41BE" w:rsidRDefault="00C613B5" w:rsidP="00C140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ROMANO H. </w:t>
      </w:r>
      <w:r w:rsidR="00CE3196">
        <w:rPr>
          <w:rFonts w:ascii="Times New Roman" w:hAnsi="Times New Roman" w:cs="Times New Roman"/>
          <w:sz w:val="24"/>
          <w:szCs w:val="24"/>
        </w:rPr>
        <w:t>(</w:t>
      </w:r>
      <w:proofErr w:type="spellStart"/>
      <w:r w:rsidR="00CE3196">
        <w:rPr>
          <w:rFonts w:ascii="Times New Roman" w:hAnsi="Times New Roman" w:cs="Times New Roman"/>
          <w:sz w:val="24"/>
          <w:szCs w:val="24"/>
        </w:rPr>
        <w:t>Dir</w:t>
      </w:r>
      <w:proofErr w:type="spellEnd"/>
      <w:r w:rsidR="00CE3196">
        <w:rPr>
          <w:rFonts w:ascii="Times New Roman" w:hAnsi="Times New Roman" w:cs="Times New Roman"/>
          <w:sz w:val="24"/>
          <w:szCs w:val="24"/>
        </w:rPr>
        <w:t>)</w:t>
      </w:r>
      <w:r w:rsidR="00E26CCD">
        <w:rPr>
          <w:rFonts w:ascii="Times New Roman" w:hAnsi="Times New Roman" w:cs="Times New Roman"/>
          <w:sz w:val="24"/>
          <w:szCs w:val="24"/>
        </w:rPr>
        <w:t>.</w:t>
      </w:r>
      <w:r w:rsidR="00CE3196">
        <w:rPr>
          <w:rFonts w:ascii="Times New Roman" w:hAnsi="Times New Roman" w:cs="Times New Roman"/>
          <w:sz w:val="24"/>
          <w:szCs w:val="24"/>
        </w:rPr>
        <w:t xml:space="preserve"> </w:t>
      </w:r>
      <w:r>
        <w:rPr>
          <w:rFonts w:ascii="Times New Roman" w:hAnsi="Times New Roman" w:cs="Times New Roman"/>
          <w:sz w:val="24"/>
          <w:szCs w:val="24"/>
        </w:rPr>
        <w:t xml:space="preserve">(2015). Accompagner le deuil en situation traumatique. Paris, </w:t>
      </w:r>
      <w:proofErr w:type="spellStart"/>
      <w:r>
        <w:rPr>
          <w:rFonts w:ascii="Times New Roman" w:hAnsi="Times New Roman" w:cs="Times New Roman"/>
          <w:sz w:val="24"/>
          <w:szCs w:val="24"/>
        </w:rPr>
        <w:t>Dunod</w:t>
      </w:r>
      <w:proofErr w:type="spellEnd"/>
      <w:r>
        <w:rPr>
          <w:rFonts w:ascii="Times New Roman" w:hAnsi="Times New Roman" w:cs="Times New Roman"/>
          <w:sz w:val="24"/>
          <w:szCs w:val="24"/>
        </w:rPr>
        <w:t>.</w:t>
      </w:r>
    </w:p>
    <w:sectPr w:rsidR="005C41BE" w:rsidRPr="005C41BE" w:rsidSect="00DD4DB5">
      <w:footerReference w:type="default" r:id="rId8"/>
      <w:pgSz w:w="11906" w:h="16838"/>
      <w:pgMar w:top="1417" w:right="1417" w:bottom="1417" w:left="1417" w:header="1417" w:footer="14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856" w:rsidRDefault="00FC3856" w:rsidP="003A0040">
      <w:pPr>
        <w:spacing w:after="0" w:line="240" w:lineRule="auto"/>
      </w:pPr>
      <w:r>
        <w:separator/>
      </w:r>
    </w:p>
  </w:endnote>
  <w:endnote w:type="continuationSeparator" w:id="0">
    <w:p w:rsidR="00FC3856" w:rsidRDefault="00FC3856" w:rsidP="003A00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7985290"/>
      <w:docPartObj>
        <w:docPartGallery w:val="Page Numbers (Bottom of Page)"/>
        <w:docPartUnique/>
      </w:docPartObj>
    </w:sdtPr>
    <w:sdtContent>
      <w:p w:rsidR="00142836" w:rsidRDefault="005A1004">
        <w:pPr>
          <w:pStyle w:val="Pieddepage"/>
          <w:jc w:val="right"/>
        </w:pPr>
        <w:fldSimple w:instr=" PAGE   \* MERGEFORMAT ">
          <w:r w:rsidR="00B77E73">
            <w:rPr>
              <w:noProof/>
            </w:rPr>
            <w:t>1</w:t>
          </w:r>
        </w:fldSimple>
      </w:p>
    </w:sdtContent>
  </w:sdt>
  <w:p w:rsidR="00142836" w:rsidRDefault="0014283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856" w:rsidRDefault="00FC3856" w:rsidP="003A0040">
      <w:pPr>
        <w:spacing w:after="0" w:line="240" w:lineRule="auto"/>
      </w:pPr>
      <w:r>
        <w:separator/>
      </w:r>
    </w:p>
  </w:footnote>
  <w:footnote w:type="continuationSeparator" w:id="0">
    <w:p w:rsidR="00FC3856" w:rsidRDefault="00FC3856" w:rsidP="003A0040">
      <w:pPr>
        <w:spacing w:after="0" w:line="240" w:lineRule="auto"/>
      </w:pPr>
      <w:r>
        <w:continuationSeparator/>
      </w:r>
    </w:p>
  </w:footnote>
  <w:footnote w:id="1">
    <w:p w:rsidR="00142836" w:rsidRPr="003662C8" w:rsidRDefault="00142836">
      <w:pPr>
        <w:pStyle w:val="Notedebasdepage"/>
        <w:rPr>
          <w:sz w:val="16"/>
          <w:szCs w:val="16"/>
        </w:rPr>
      </w:pPr>
      <w:r w:rsidRPr="003662C8">
        <w:rPr>
          <w:rStyle w:val="Appelnotedebasdep"/>
          <w:sz w:val="16"/>
          <w:szCs w:val="16"/>
        </w:rPr>
        <w:footnoteRef/>
      </w:r>
      <w:r w:rsidRPr="003662C8">
        <w:rPr>
          <w:sz w:val="16"/>
          <w:szCs w:val="16"/>
        </w:rPr>
        <w:t xml:space="preserve"> Sens et Méthode</w:t>
      </w:r>
      <w:r w:rsidR="00FC1887">
        <w:rPr>
          <w:sz w:val="16"/>
          <w:szCs w:val="16"/>
        </w:rPr>
        <w:t xml:space="preserve"> (2012)</w:t>
      </w:r>
      <w:r w:rsidR="00823577">
        <w:rPr>
          <w:sz w:val="16"/>
          <w:szCs w:val="16"/>
        </w:rPr>
        <w:t>. Guide de l’Aide Sociale à l’Enfance du VAL-DE-MARNE. Communication interne</w:t>
      </w:r>
      <w:r w:rsidR="00FC1887">
        <w:rPr>
          <w:sz w:val="16"/>
          <w:szCs w:val="16"/>
        </w:rPr>
        <w:t>. P125</w:t>
      </w:r>
    </w:p>
  </w:footnote>
  <w:footnote w:id="2">
    <w:p w:rsidR="00142836" w:rsidRPr="006558C1" w:rsidRDefault="00142836">
      <w:pPr>
        <w:pStyle w:val="Notedebasdepage"/>
        <w:rPr>
          <w:sz w:val="16"/>
          <w:szCs w:val="16"/>
        </w:rPr>
      </w:pPr>
      <w:r w:rsidRPr="006558C1">
        <w:rPr>
          <w:rStyle w:val="Appelnotedebasdep"/>
          <w:sz w:val="16"/>
          <w:szCs w:val="16"/>
        </w:rPr>
        <w:footnoteRef/>
      </w:r>
      <w:r w:rsidRPr="006558C1">
        <w:rPr>
          <w:sz w:val="16"/>
          <w:szCs w:val="16"/>
        </w:rPr>
        <w:t xml:space="preserve"> D.LE BRETON</w:t>
      </w:r>
      <w:r w:rsidR="007A2A5E" w:rsidRPr="006558C1">
        <w:rPr>
          <w:sz w:val="16"/>
          <w:szCs w:val="16"/>
        </w:rPr>
        <w:t>.</w:t>
      </w:r>
      <w:r w:rsidR="00342B3D">
        <w:rPr>
          <w:sz w:val="16"/>
          <w:szCs w:val="16"/>
        </w:rPr>
        <w:t xml:space="preserve"> (2007).</w:t>
      </w:r>
      <w:r w:rsidR="007A2A5E" w:rsidRPr="006558C1">
        <w:rPr>
          <w:sz w:val="16"/>
          <w:szCs w:val="16"/>
        </w:rPr>
        <w:t xml:space="preserve"> </w:t>
      </w:r>
      <w:r w:rsidR="007A2A5E" w:rsidRPr="00342B3D">
        <w:rPr>
          <w:sz w:val="16"/>
          <w:szCs w:val="16"/>
          <w:u w:val="single"/>
        </w:rPr>
        <w:t>En souffrance</w:t>
      </w:r>
      <w:r w:rsidR="007A2A5E" w:rsidRPr="006558C1">
        <w:rPr>
          <w:sz w:val="16"/>
          <w:szCs w:val="16"/>
        </w:rPr>
        <w:t xml:space="preserve"> P136</w:t>
      </w:r>
    </w:p>
  </w:footnote>
  <w:footnote w:id="3">
    <w:p w:rsidR="00142836" w:rsidRDefault="00142836">
      <w:pPr>
        <w:pStyle w:val="Notedebasdepage"/>
      </w:pPr>
      <w:r w:rsidRPr="006558C1">
        <w:rPr>
          <w:rStyle w:val="Appelnotedebasdep"/>
          <w:sz w:val="16"/>
          <w:szCs w:val="16"/>
        </w:rPr>
        <w:footnoteRef/>
      </w:r>
      <w:r w:rsidRPr="006558C1">
        <w:rPr>
          <w:sz w:val="16"/>
          <w:szCs w:val="16"/>
        </w:rPr>
        <w:t xml:space="preserve"> T.PIMOR. </w:t>
      </w:r>
      <w:r w:rsidR="00342B3D">
        <w:rPr>
          <w:sz w:val="16"/>
          <w:szCs w:val="16"/>
        </w:rPr>
        <w:t xml:space="preserve">(2014). </w:t>
      </w:r>
      <w:r w:rsidRPr="00342B3D">
        <w:rPr>
          <w:sz w:val="16"/>
          <w:szCs w:val="16"/>
          <w:u w:val="single"/>
        </w:rPr>
        <w:t>Zonards</w:t>
      </w:r>
      <w:r w:rsidR="005C7FD9" w:rsidRPr="00342B3D">
        <w:rPr>
          <w:sz w:val="16"/>
          <w:szCs w:val="16"/>
          <w:u w:val="single"/>
        </w:rPr>
        <w:t xml:space="preserve"> Une famille de rue</w:t>
      </w:r>
      <w:r w:rsidR="005C7FD9" w:rsidRPr="006558C1">
        <w:rPr>
          <w:sz w:val="16"/>
          <w:szCs w:val="16"/>
        </w:rPr>
        <w:t xml:space="preserve"> P50-51</w:t>
      </w:r>
    </w:p>
  </w:footnote>
  <w:footnote w:id="4">
    <w:p w:rsidR="00142836" w:rsidRPr="006558C1" w:rsidRDefault="00142836">
      <w:pPr>
        <w:pStyle w:val="Notedebasdepage"/>
        <w:rPr>
          <w:sz w:val="16"/>
          <w:szCs w:val="16"/>
        </w:rPr>
      </w:pPr>
      <w:r w:rsidRPr="006558C1">
        <w:rPr>
          <w:rStyle w:val="Appelnotedebasdep"/>
          <w:sz w:val="16"/>
          <w:szCs w:val="16"/>
        </w:rPr>
        <w:footnoteRef/>
      </w:r>
      <w:r w:rsidRPr="006558C1">
        <w:rPr>
          <w:sz w:val="16"/>
          <w:szCs w:val="16"/>
        </w:rPr>
        <w:t xml:space="preserve"> F.CHOBEAUX. </w:t>
      </w:r>
      <w:r w:rsidR="00441D52">
        <w:rPr>
          <w:sz w:val="16"/>
          <w:szCs w:val="16"/>
        </w:rPr>
        <w:t xml:space="preserve">(1996). </w:t>
      </w:r>
      <w:r w:rsidRPr="00B80B2C">
        <w:rPr>
          <w:sz w:val="16"/>
          <w:szCs w:val="16"/>
          <w:u w:val="single"/>
        </w:rPr>
        <w:t>Les nomades du vide</w:t>
      </w:r>
      <w:r w:rsidR="00BE3126" w:rsidRPr="006558C1">
        <w:rPr>
          <w:sz w:val="16"/>
          <w:szCs w:val="16"/>
        </w:rPr>
        <w:t xml:space="preserve"> P27-29</w:t>
      </w:r>
    </w:p>
  </w:footnote>
  <w:footnote w:id="5">
    <w:p w:rsidR="00142836" w:rsidRDefault="00142836">
      <w:pPr>
        <w:pStyle w:val="Notedebasdepage"/>
      </w:pPr>
      <w:r w:rsidRPr="006558C1">
        <w:rPr>
          <w:rStyle w:val="Appelnotedebasdep"/>
          <w:sz w:val="16"/>
          <w:szCs w:val="16"/>
        </w:rPr>
        <w:footnoteRef/>
      </w:r>
      <w:r w:rsidRPr="006558C1">
        <w:rPr>
          <w:sz w:val="16"/>
          <w:szCs w:val="16"/>
        </w:rPr>
        <w:t xml:space="preserve"> D.LE BRETON. </w:t>
      </w:r>
      <w:r w:rsidR="00B80B2C">
        <w:rPr>
          <w:sz w:val="16"/>
          <w:szCs w:val="16"/>
        </w:rPr>
        <w:t xml:space="preserve">(2002). </w:t>
      </w:r>
      <w:r w:rsidRPr="00B80B2C">
        <w:rPr>
          <w:sz w:val="16"/>
          <w:szCs w:val="16"/>
          <w:u w:val="single"/>
        </w:rPr>
        <w:t>Conduites à risque</w:t>
      </w:r>
      <w:r w:rsidRPr="006558C1">
        <w:rPr>
          <w:sz w:val="16"/>
          <w:szCs w:val="16"/>
        </w:rPr>
        <w:t xml:space="preserve"> p128-129</w:t>
      </w:r>
    </w:p>
  </w:footnote>
  <w:footnote w:id="6">
    <w:p w:rsidR="00142836" w:rsidRPr="006558C1" w:rsidRDefault="00142836">
      <w:pPr>
        <w:pStyle w:val="Notedebasdepage"/>
        <w:rPr>
          <w:sz w:val="16"/>
          <w:szCs w:val="16"/>
        </w:rPr>
      </w:pPr>
      <w:r w:rsidRPr="006558C1">
        <w:rPr>
          <w:rStyle w:val="Appelnotedebasdep"/>
          <w:sz w:val="16"/>
          <w:szCs w:val="16"/>
        </w:rPr>
        <w:footnoteRef/>
      </w:r>
      <w:r w:rsidRPr="006558C1">
        <w:rPr>
          <w:sz w:val="16"/>
          <w:szCs w:val="16"/>
        </w:rPr>
        <w:t xml:space="preserve"> F. CHOBEAUX. </w:t>
      </w:r>
      <w:r w:rsidR="00441D52">
        <w:rPr>
          <w:sz w:val="16"/>
          <w:szCs w:val="16"/>
        </w:rPr>
        <w:t xml:space="preserve">(2009). </w:t>
      </w:r>
      <w:r w:rsidRPr="00441D52">
        <w:rPr>
          <w:sz w:val="16"/>
          <w:szCs w:val="16"/>
          <w:u w:val="single"/>
        </w:rPr>
        <w:t>Intervenir auprès de jeunes en errance</w:t>
      </w:r>
      <w:r w:rsidRPr="006558C1">
        <w:rPr>
          <w:sz w:val="16"/>
          <w:szCs w:val="16"/>
        </w:rPr>
        <w:t xml:space="preserve"> p43</w:t>
      </w:r>
    </w:p>
  </w:footnote>
  <w:footnote w:id="7">
    <w:p w:rsidR="00142836" w:rsidRDefault="00142836">
      <w:pPr>
        <w:pStyle w:val="Notedebasdepage"/>
      </w:pPr>
      <w:r w:rsidRPr="006558C1">
        <w:rPr>
          <w:rStyle w:val="Appelnotedebasdep"/>
          <w:sz w:val="16"/>
          <w:szCs w:val="16"/>
        </w:rPr>
        <w:footnoteRef/>
      </w:r>
      <w:r w:rsidRPr="006558C1">
        <w:rPr>
          <w:sz w:val="16"/>
          <w:szCs w:val="16"/>
        </w:rPr>
        <w:t xml:space="preserve"> F.</w:t>
      </w:r>
      <w:r w:rsidR="006558C1">
        <w:rPr>
          <w:sz w:val="16"/>
          <w:szCs w:val="16"/>
        </w:rPr>
        <w:t xml:space="preserve"> </w:t>
      </w:r>
      <w:r w:rsidRPr="006558C1">
        <w:rPr>
          <w:sz w:val="16"/>
          <w:szCs w:val="16"/>
        </w:rPr>
        <w:t>CHOBEAUX.</w:t>
      </w:r>
      <w:r w:rsidR="006558C1" w:rsidRPr="006558C1">
        <w:rPr>
          <w:sz w:val="16"/>
          <w:szCs w:val="16"/>
        </w:rPr>
        <w:t xml:space="preserve"> </w:t>
      </w:r>
      <w:r w:rsidR="00441D52">
        <w:rPr>
          <w:sz w:val="16"/>
          <w:szCs w:val="16"/>
        </w:rPr>
        <w:t xml:space="preserve">(2009). </w:t>
      </w:r>
      <w:r w:rsidR="006558C1" w:rsidRPr="00441D52">
        <w:rPr>
          <w:sz w:val="16"/>
          <w:szCs w:val="16"/>
          <w:u w:val="single"/>
        </w:rPr>
        <w:t>Intervenir auprès de jeunes en errance</w:t>
      </w:r>
      <w:r w:rsidR="006558C1" w:rsidRPr="006558C1">
        <w:rPr>
          <w:sz w:val="16"/>
          <w:szCs w:val="16"/>
        </w:rPr>
        <w:t xml:space="preserve"> </w:t>
      </w:r>
      <w:r w:rsidR="00441D52" w:rsidRPr="00951C17">
        <w:rPr>
          <w:sz w:val="16"/>
          <w:szCs w:val="16"/>
        </w:rPr>
        <w:t>p</w:t>
      </w:r>
      <w:r w:rsidRPr="00951C17">
        <w:rPr>
          <w:sz w:val="16"/>
          <w:szCs w:val="16"/>
        </w:rPr>
        <w:t xml:space="preserve"> </w:t>
      </w:r>
      <w:r w:rsidR="00951C17" w:rsidRPr="00951C17">
        <w:rPr>
          <w:sz w:val="16"/>
          <w:szCs w:val="16"/>
        </w:rPr>
        <w:t>48-51</w:t>
      </w:r>
    </w:p>
  </w:footnote>
  <w:footnote w:id="8">
    <w:p w:rsidR="00142836" w:rsidRPr="006558C1" w:rsidRDefault="00142836">
      <w:pPr>
        <w:pStyle w:val="Notedebasdepage"/>
        <w:rPr>
          <w:sz w:val="16"/>
          <w:szCs w:val="16"/>
        </w:rPr>
      </w:pPr>
      <w:r w:rsidRPr="006558C1">
        <w:rPr>
          <w:rStyle w:val="Appelnotedebasdep"/>
          <w:sz w:val="16"/>
          <w:szCs w:val="16"/>
        </w:rPr>
        <w:footnoteRef/>
      </w:r>
      <w:r w:rsidRPr="006558C1">
        <w:rPr>
          <w:sz w:val="16"/>
          <w:szCs w:val="16"/>
        </w:rPr>
        <w:t xml:space="preserve"> H.ROMANO.</w:t>
      </w:r>
      <w:r w:rsidR="00441D52">
        <w:rPr>
          <w:sz w:val="16"/>
          <w:szCs w:val="16"/>
        </w:rPr>
        <w:t xml:space="preserve"> (2015).</w:t>
      </w:r>
      <w:r w:rsidRPr="006558C1">
        <w:rPr>
          <w:sz w:val="16"/>
          <w:szCs w:val="16"/>
        </w:rPr>
        <w:t xml:space="preserve"> </w:t>
      </w:r>
      <w:r w:rsidRPr="00441D52">
        <w:rPr>
          <w:sz w:val="16"/>
          <w:szCs w:val="16"/>
          <w:u w:val="single"/>
        </w:rPr>
        <w:t xml:space="preserve">Accompagner le deuil </w:t>
      </w:r>
      <w:r w:rsidR="005C7FD9" w:rsidRPr="00441D52">
        <w:rPr>
          <w:sz w:val="16"/>
          <w:szCs w:val="16"/>
          <w:u w:val="single"/>
        </w:rPr>
        <w:t>en situation traumatique</w:t>
      </w:r>
      <w:r w:rsidR="005C7FD9" w:rsidRPr="006558C1">
        <w:rPr>
          <w:sz w:val="16"/>
          <w:szCs w:val="16"/>
        </w:rPr>
        <w:t xml:space="preserve"> </w:t>
      </w:r>
      <w:r w:rsidRPr="006558C1">
        <w:rPr>
          <w:sz w:val="16"/>
          <w:szCs w:val="16"/>
        </w:rPr>
        <w:t>p8</w:t>
      </w:r>
    </w:p>
  </w:footnote>
  <w:footnote w:id="9">
    <w:p w:rsidR="00142836" w:rsidRPr="006558C1" w:rsidRDefault="00142836">
      <w:pPr>
        <w:pStyle w:val="Notedebasdepage"/>
        <w:rPr>
          <w:sz w:val="16"/>
          <w:szCs w:val="16"/>
        </w:rPr>
      </w:pPr>
      <w:r w:rsidRPr="006558C1">
        <w:rPr>
          <w:rStyle w:val="Appelnotedebasdep"/>
          <w:sz w:val="16"/>
          <w:szCs w:val="16"/>
        </w:rPr>
        <w:footnoteRef/>
      </w:r>
      <w:r w:rsidRPr="006558C1">
        <w:rPr>
          <w:sz w:val="16"/>
          <w:szCs w:val="16"/>
        </w:rPr>
        <w:t xml:space="preserve"> L.LAUFER.</w:t>
      </w:r>
      <w:r w:rsidR="00441D52">
        <w:rPr>
          <w:sz w:val="16"/>
          <w:szCs w:val="16"/>
        </w:rPr>
        <w:t xml:space="preserve"> In </w:t>
      </w:r>
      <w:r w:rsidRPr="006558C1">
        <w:rPr>
          <w:sz w:val="16"/>
          <w:szCs w:val="16"/>
        </w:rPr>
        <w:t xml:space="preserve"> préface de </w:t>
      </w:r>
      <w:r w:rsidRPr="00441D52">
        <w:rPr>
          <w:sz w:val="16"/>
          <w:szCs w:val="16"/>
          <w:u w:val="single"/>
        </w:rPr>
        <w:t>Deuil et Mélancolie</w:t>
      </w:r>
      <w:r w:rsidRPr="006558C1">
        <w:rPr>
          <w:sz w:val="16"/>
          <w:szCs w:val="16"/>
        </w:rPr>
        <w:t xml:space="preserve"> </w:t>
      </w:r>
      <w:r w:rsidR="006558C1" w:rsidRPr="006558C1">
        <w:rPr>
          <w:sz w:val="16"/>
          <w:szCs w:val="16"/>
        </w:rPr>
        <w:t>P</w:t>
      </w:r>
      <w:r w:rsidRPr="006558C1">
        <w:rPr>
          <w:sz w:val="16"/>
          <w:szCs w:val="16"/>
        </w:rPr>
        <w:t>31</w:t>
      </w:r>
    </w:p>
  </w:footnote>
  <w:footnote w:id="10">
    <w:p w:rsidR="00142836" w:rsidRDefault="00142836">
      <w:pPr>
        <w:pStyle w:val="Notedebasdepage"/>
      </w:pPr>
      <w:r w:rsidRPr="006558C1">
        <w:rPr>
          <w:rStyle w:val="Appelnotedebasdep"/>
          <w:sz w:val="16"/>
          <w:szCs w:val="16"/>
        </w:rPr>
        <w:footnoteRef/>
      </w:r>
      <w:r w:rsidRPr="006558C1">
        <w:rPr>
          <w:sz w:val="16"/>
          <w:szCs w:val="16"/>
        </w:rPr>
        <w:t xml:space="preserve"> H.ROMANO</w:t>
      </w:r>
      <w:r w:rsidR="005C7FD9" w:rsidRPr="006558C1">
        <w:rPr>
          <w:sz w:val="16"/>
          <w:szCs w:val="16"/>
        </w:rPr>
        <w:t>.</w:t>
      </w:r>
      <w:r w:rsidR="00951C17">
        <w:rPr>
          <w:sz w:val="16"/>
          <w:szCs w:val="16"/>
        </w:rPr>
        <w:t xml:space="preserve"> (2015). </w:t>
      </w:r>
      <w:r w:rsidR="005C7FD9" w:rsidRPr="006558C1">
        <w:rPr>
          <w:sz w:val="16"/>
          <w:szCs w:val="16"/>
        </w:rPr>
        <w:t xml:space="preserve"> </w:t>
      </w:r>
      <w:r w:rsidR="005C7FD9" w:rsidRPr="00441D52">
        <w:rPr>
          <w:sz w:val="16"/>
          <w:szCs w:val="16"/>
          <w:u w:val="single"/>
        </w:rPr>
        <w:t>Accompagner le deuil en situation traumatique</w:t>
      </w:r>
      <w:r w:rsidRPr="006558C1">
        <w:rPr>
          <w:sz w:val="16"/>
          <w:szCs w:val="16"/>
        </w:rPr>
        <w:t xml:space="preserve"> </w:t>
      </w:r>
      <w:r w:rsidR="006558C1" w:rsidRPr="006558C1">
        <w:rPr>
          <w:sz w:val="16"/>
          <w:szCs w:val="16"/>
        </w:rPr>
        <w:t>P</w:t>
      </w:r>
      <w:r w:rsidRPr="006558C1">
        <w:rPr>
          <w:sz w:val="16"/>
          <w:szCs w:val="16"/>
        </w:rPr>
        <w:t>83</w:t>
      </w:r>
    </w:p>
  </w:footnote>
  <w:footnote w:id="11">
    <w:p w:rsidR="00142836" w:rsidRPr="00DA3EAA" w:rsidRDefault="00142836">
      <w:pPr>
        <w:pStyle w:val="Notedebasdepage"/>
        <w:rPr>
          <w:sz w:val="16"/>
          <w:szCs w:val="16"/>
        </w:rPr>
      </w:pPr>
      <w:r w:rsidRPr="00DA3EAA">
        <w:rPr>
          <w:rStyle w:val="Appelnotedebasdep"/>
          <w:sz w:val="16"/>
          <w:szCs w:val="16"/>
        </w:rPr>
        <w:footnoteRef/>
      </w:r>
      <w:r w:rsidRPr="00DA3EAA">
        <w:rPr>
          <w:sz w:val="16"/>
          <w:szCs w:val="16"/>
        </w:rPr>
        <w:t xml:space="preserve"> S.FREUD</w:t>
      </w:r>
      <w:r w:rsidR="00DA3EAA" w:rsidRPr="00DA3EAA">
        <w:rPr>
          <w:sz w:val="16"/>
          <w:szCs w:val="16"/>
        </w:rPr>
        <w:t xml:space="preserve">. </w:t>
      </w:r>
      <w:r w:rsidR="003F68D5">
        <w:rPr>
          <w:sz w:val="16"/>
          <w:szCs w:val="16"/>
        </w:rPr>
        <w:t xml:space="preserve">(1917). </w:t>
      </w:r>
      <w:r w:rsidRPr="003F68D5">
        <w:rPr>
          <w:sz w:val="16"/>
          <w:szCs w:val="16"/>
          <w:u w:val="single"/>
        </w:rPr>
        <w:t>Deuil et Mélancolie</w:t>
      </w:r>
      <w:r w:rsidRPr="00DA3EAA">
        <w:rPr>
          <w:sz w:val="16"/>
          <w:szCs w:val="16"/>
        </w:rPr>
        <w:t xml:space="preserve"> p</w:t>
      </w:r>
      <w:r w:rsidR="00DA3EAA" w:rsidRPr="00DA3EAA">
        <w:rPr>
          <w:sz w:val="16"/>
          <w:szCs w:val="16"/>
        </w:rPr>
        <w:t>47</w:t>
      </w:r>
    </w:p>
  </w:footnote>
  <w:footnote w:id="12">
    <w:p w:rsidR="00142836" w:rsidRPr="00DA3EAA" w:rsidRDefault="00142836">
      <w:pPr>
        <w:pStyle w:val="Notedebasdepage"/>
        <w:rPr>
          <w:sz w:val="16"/>
          <w:szCs w:val="16"/>
        </w:rPr>
      </w:pPr>
      <w:r w:rsidRPr="00DA3EAA">
        <w:rPr>
          <w:rStyle w:val="Appelnotedebasdep"/>
          <w:sz w:val="16"/>
          <w:szCs w:val="16"/>
        </w:rPr>
        <w:footnoteRef/>
      </w:r>
      <w:r w:rsidRPr="00DA3EAA">
        <w:rPr>
          <w:sz w:val="16"/>
          <w:szCs w:val="16"/>
        </w:rPr>
        <w:t xml:space="preserve"> D.LE BRETON</w:t>
      </w:r>
      <w:r w:rsidR="00DA3EAA" w:rsidRPr="00DA3EAA">
        <w:rPr>
          <w:sz w:val="16"/>
          <w:szCs w:val="16"/>
        </w:rPr>
        <w:t>.</w:t>
      </w:r>
      <w:r w:rsidR="003F68D5">
        <w:rPr>
          <w:sz w:val="16"/>
          <w:szCs w:val="16"/>
        </w:rPr>
        <w:t xml:space="preserve"> (2002).</w:t>
      </w:r>
      <w:r w:rsidR="00DA3EAA" w:rsidRPr="00DA3EAA">
        <w:rPr>
          <w:sz w:val="16"/>
          <w:szCs w:val="16"/>
        </w:rPr>
        <w:t xml:space="preserve"> </w:t>
      </w:r>
      <w:r w:rsidR="00CE3196" w:rsidRPr="00CE3196">
        <w:rPr>
          <w:sz w:val="16"/>
          <w:szCs w:val="16"/>
          <w:u w:val="single"/>
        </w:rPr>
        <w:t>En souffrance</w:t>
      </w:r>
      <w:r w:rsidR="00DA3EAA" w:rsidRPr="00DA3EAA">
        <w:rPr>
          <w:sz w:val="16"/>
          <w:szCs w:val="16"/>
        </w:rPr>
        <w:t xml:space="preserve"> </w:t>
      </w:r>
      <w:r w:rsidR="003F68D5">
        <w:rPr>
          <w:sz w:val="16"/>
          <w:szCs w:val="16"/>
        </w:rPr>
        <w:t>p</w:t>
      </w:r>
      <w:r w:rsidR="00DA3EAA" w:rsidRPr="00DA3EAA">
        <w:rPr>
          <w:sz w:val="16"/>
          <w:szCs w:val="16"/>
        </w:rPr>
        <w:t xml:space="preserve">138 </w:t>
      </w:r>
    </w:p>
  </w:footnote>
  <w:footnote w:id="13">
    <w:p w:rsidR="00142836" w:rsidRDefault="00142836">
      <w:pPr>
        <w:pStyle w:val="Notedebasdepage"/>
      </w:pPr>
      <w:r w:rsidRPr="00DA3EAA">
        <w:rPr>
          <w:rStyle w:val="Appelnotedebasdep"/>
          <w:sz w:val="16"/>
          <w:szCs w:val="16"/>
        </w:rPr>
        <w:footnoteRef/>
      </w:r>
      <w:r w:rsidRPr="00DA3EAA">
        <w:rPr>
          <w:sz w:val="16"/>
          <w:szCs w:val="16"/>
        </w:rPr>
        <w:t xml:space="preserve"> O.DOUVILLE</w:t>
      </w:r>
      <w:proofErr w:type="gramStart"/>
      <w:r w:rsidRPr="00DA3EAA">
        <w:rPr>
          <w:sz w:val="16"/>
          <w:szCs w:val="16"/>
        </w:rPr>
        <w:t>.</w:t>
      </w:r>
      <w:r w:rsidR="00C24A65">
        <w:rPr>
          <w:sz w:val="16"/>
          <w:szCs w:val="16"/>
        </w:rPr>
        <w:t>(</w:t>
      </w:r>
      <w:proofErr w:type="gramEnd"/>
      <w:r w:rsidR="00C24A65">
        <w:rPr>
          <w:sz w:val="16"/>
          <w:szCs w:val="16"/>
        </w:rPr>
        <w:t>2014).</w:t>
      </w:r>
      <w:r w:rsidRPr="00DA3EAA">
        <w:rPr>
          <w:sz w:val="16"/>
          <w:szCs w:val="16"/>
        </w:rPr>
        <w:t xml:space="preserve"> </w:t>
      </w:r>
      <w:r w:rsidRPr="00C24A65">
        <w:rPr>
          <w:sz w:val="16"/>
          <w:szCs w:val="16"/>
          <w:u w:val="single"/>
        </w:rPr>
        <w:t>Clinique psychanalytique de l’exclusion</w:t>
      </w:r>
      <w:r w:rsidR="00C24A65">
        <w:rPr>
          <w:sz w:val="16"/>
          <w:szCs w:val="16"/>
        </w:rPr>
        <w:t xml:space="preserve"> p 117</w:t>
      </w:r>
    </w:p>
  </w:footnote>
  <w:footnote w:id="14">
    <w:p w:rsidR="00142836" w:rsidRPr="00DA3EAA" w:rsidRDefault="00142836" w:rsidP="00646470">
      <w:pPr>
        <w:pStyle w:val="Notedebasdepage"/>
        <w:rPr>
          <w:sz w:val="16"/>
          <w:szCs w:val="16"/>
        </w:rPr>
      </w:pPr>
      <w:r w:rsidRPr="00DA3EAA">
        <w:rPr>
          <w:rStyle w:val="Appelnotedebasdep"/>
          <w:sz w:val="16"/>
          <w:szCs w:val="16"/>
        </w:rPr>
        <w:footnoteRef/>
      </w:r>
      <w:r w:rsidRPr="00DA3EAA">
        <w:rPr>
          <w:sz w:val="16"/>
          <w:szCs w:val="16"/>
        </w:rPr>
        <w:t xml:space="preserve"> D.LE BRETON. </w:t>
      </w:r>
      <w:r w:rsidR="00FC3152">
        <w:rPr>
          <w:sz w:val="16"/>
          <w:szCs w:val="16"/>
        </w:rPr>
        <w:t xml:space="preserve">(2002). </w:t>
      </w:r>
      <w:r w:rsidRPr="00C24A65">
        <w:rPr>
          <w:sz w:val="16"/>
          <w:szCs w:val="16"/>
          <w:u w:val="single"/>
        </w:rPr>
        <w:t>Conduites à risque</w:t>
      </w:r>
      <w:r w:rsidRPr="00DA3EAA">
        <w:rPr>
          <w:sz w:val="16"/>
          <w:szCs w:val="16"/>
        </w:rPr>
        <w:t xml:space="preserve"> p131</w:t>
      </w:r>
    </w:p>
  </w:footnote>
  <w:footnote w:id="15">
    <w:p w:rsidR="00142836" w:rsidRDefault="00142836">
      <w:pPr>
        <w:pStyle w:val="Notedebasdepage"/>
      </w:pPr>
      <w:r w:rsidRPr="00DA3EAA">
        <w:rPr>
          <w:rStyle w:val="Appelnotedebasdep"/>
          <w:sz w:val="16"/>
          <w:szCs w:val="16"/>
        </w:rPr>
        <w:footnoteRef/>
      </w:r>
      <w:r w:rsidRPr="00DA3EAA">
        <w:rPr>
          <w:sz w:val="16"/>
          <w:szCs w:val="16"/>
        </w:rPr>
        <w:t xml:space="preserve"> D.LE BRETON</w:t>
      </w:r>
      <w:r w:rsidR="00FC3152">
        <w:rPr>
          <w:sz w:val="16"/>
          <w:szCs w:val="16"/>
        </w:rPr>
        <w:t xml:space="preserve">. (2002). </w:t>
      </w:r>
      <w:r w:rsidR="00C24A65" w:rsidRPr="00C24A65">
        <w:rPr>
          <w:sz w:val="16"/>
          <w:szCs w:val="16"/>
        </w:rPr>
        <w:t xml:space="preserve"> </w:t>
      </w:r>
      <w:r w:rsidR="00C24A65" w:rsidRPr="00C24A65">
        <w:rPr>
          <w:sz w:val="16"/>
          <w:szCs w:val="16"/>
          <w:u w:val="single"/>
        </w:rPr>
        <w:t>Conduites à risque</w:t>
      </w:r>
      <w:r w:rsidR="00C24A65" w:rsidRPr="00DA3EAA">
        <w:rPr>
          <w:sz w:val="16"/>
          <w:szCs w:val="16"/>
        </w:rPr>
        <w:t xml:space="preserve"> p</w:t>
      </w:r>
      <w:r w:rsidR="00C24A65">
        <w:rPr>
          <w:sz w:val="16"/>
          <w:szCs w:val="16"/>
        </w:rPr>
        <w:t xml:space="preserve"> 90</w:t>
      </w:r>
    </w:p>
  </w:footnote>
  <w:footnote w:id="16">
    <w:p w:rsidR="00142836" w:rsidRPr="00494CDB" w:rsidRDefault="00142836" w:rsidP="009238E1">
      <w:pPr>
        <w:pStyle w:val="Notedebasdepage"/>
        <w:rPr>
          <w:sz w:val="16"/>
          <w:szCs w:val="16"/>
        </w:rPr>
      </w:pPr>
      <w:r w:rsidRPr="00494CDB">
        <w:rPr>
          <w:rStyle w:val="Appelnotedebasdep"/>
          <w:sz w:val="16"/>
          <w:szCs w:val="16"/>
        </w:rPr>
        <w:footnoteRef/>
      </w:r>
      <w:r w:rsidRPr="00494CDB">
        <w:rPr>
          <w:sz w:val="16"/>
          <w:szCs w:val="16"/>
        </w:rPr>
        <w:t xml:space="preserve"> F.DEQUIRE</w:t>
      </w:r>
      <w:r w:rsidR="00FC3152">
        <w:rPr>
          <w:sz w:val="16"/>
          <w:szCs w:val="16"/>
        </w:rPr>
        <w:t xml:space="preserve">. (2009). </w:t>
      </w:r>
      <w:r w:rsidRPr="00494CDB">
        <w:rPr>
          <w:sz w:val="16"/>
          <w:szCs w:val="16"/>
        </w:rPr>
        <w:t xml:space="preserve"> </w:t>
      </w:r>
      <w:r w:rsidRPr="00494CDB">
        <w:rPr>
          <w:sz w:val="16"/>
          <w:szCs w:val="16"/>
          <w:u w:val="single"/>
        </w:rPr>
        <w:t>La jeunesse en errance</w:t>
      </w:r>
      <w:r w:rsidRPr="00494CDB">
        <w:rPr>
          <w:sz w:val="16"/>
          <w:szCs w:val="16"/>
        </w:rPr>
        <w:t xml:space="preserve"> p87</w:t>
      </w:r>
    </w:p>
  </w:footnote>
  <w:footnote w:id="17">
    <w:p w:rsidR="00142836" w:rsidRPr="00494CDB" w:rsidRDefault="00142836" w:rsidP="00E47672">
      <w:pPr>
        <w:pStyle w:val="Notedebasdepage"/>
        <w:rPr>
          <w:sz w:val="16"/>
          <w:szCs w:val="16"/>
        </w:rPr>
      </w:pPr>
      <w:r w:rsidRPr="00494CDB">
        <w:rPr>
          <w:rStyle w:val="Appelnotedebasdep"/>
          <w:sz w:val="16"/>
          <w:szCs w:val="16"/>
        </w:rPr>
        <w:footnoteRef/>
      </w:r>
      <w:r w:rsidRPr="00494CDB">
        <w:rPr>
          <w:sz w:val="16"/>
          <w:szCs w:val="16"/>
        </w:rPr>
        <w:t xml:space="preserve"> O.DOUVILLE. </w:t>
      </w:r>
      <w:r w:rsidR="00FC3152">
        <w:rPr>
          <w:sz w:val="16"/>
          <w:szCs w:val="16"/>
        </w:rPr>
        <w:t xml:space="preserve">(2014). </w:t>
      </w:r>
      <w:r w:rsidRPr="00494CDB">
        <w:rPr>
          <w:sz w:val="16"/>
          <w:szCs w:val="16"/>
          <w:u w:val="single"/>
        </w:rPr>
        <w:t>Clinique psychanalytique de l’exclusion</w:t>
      </w:r>
      <w:r w:rsidR="00B80B2C" w:rsidRPr="00494CDB">
        <w:rPr>
          <w:sz w:val="16"/>
          <w:szCs w:val="16"/>
        </w:rPr>
        <w:t xml:space="preserve"> p</w:t>
      </w:r>
      <w:r w:rsidR="00FC3152">
        <w:rPr>
          <w:sz w:val="16"/>
          <w:szCs w:val="16"/>
        </w:rPr>
        <w:t xml:space="preserve"> 124-125</w:t>
      </w:r>
    </w:p>
  </w:footnote>
  <w:footnote w:id="18">
    <w:p w:rsidR="00142836" w:rsidRDefault="00142836">
      <w:pPr>
        <w:pStyle w:val="Notedebasdepage"/>
      </w:pPr>
      <w:r w:rsidRPr="00494CDB">
        <w:rPr>
          <w:rStyle w:val="Appelnotedebasdep"/>
          <w:sz w:val="16"/>
          <w:szCs w:val="16"/>
        </w:rPr>
        <w:footnoteRef/>
      </w:r>
      <w:r w:rsidRPr="00494CDB">
        <w:rPr>
          <w:sz w:val="16"/>
          <w:szCs w:val="16"/>
        </w:rPr>
        <w:t xml:space="preserve"> D. LE BRETON</w:t>
      </w:r>
      <w:r w:rsidR="00FC3152">
        <w:rPr>
          <w:sz w:val="16"/>
          <w:szCs w:val="16"/>
        </w:rPr>
        <w:t>. (2002).</w:t>
      </w:r>
      <w:r w:rsidRPr="00494CDB">
        <w:rPr>
          <w:sz w:val="16"/>
          <w:szCs w:val="16"/>
        </w:rPr>
        <w:t xml:space="preserve"> </w:t>
      </w:r>
      <w:r w:rsidRPr="00494CDB">
        <w:rPr>
          <w:sz w:val="16"/>
          <w:szCs w:val="16"/>
          <w:u w:val="single"/>
        </w:rPr>
        <w:t>Conduites à risque</w:t>
      </w:r>
      <w:r w:rsidRPr="00494CDB">
        <w:rPr>
          <w:sz w:val="16"/>
          <w:szCs w:val="16"/>
        </w:rPr>
        <w:t xml:space="preserve"> p88</w:t>
      </w:r>
    </w:p>
  </w:footnote>
  <w:footnote w:id="19">
    <w:p w:rsidR="00DA7127" w:rsidRPr="00DA3EAA" w:rsidRDefault="00DA7127">
      <w:pPr>
        <w:pStyle w:val="Notedebasdepage"/>
        <w:rPr>
          <w:sz w:val="16"/>
          <w:szCs w:val="16"/>
        </w:rPr>
      </w:pPr>
      <w:r w:rsidRPr="00DA3EAA">
        <w:rPr>
          <w:rStyle w:val="Appelnotedebasdep"/>
          <w:sz w:val="16"/>
          <w:szCs w:val="16"/>
        </w:rPr>
        <w:footnoteRef/>
      </w:r>
      <w:r w:rsidRPr="00DA3EAA">
        <w:rPr>
          <w:sz w:val="16"/>
          <w:szCs w:val="16"/>
        </w:rPr>
        <w:t xml:space="preserve"> </w:t>
      </w:r>
      <w:r w:rsidR="00466CDA" w:rsidRPr="00DA3EAA">
        <w:rPr>
          <w:sz w:val="16"/>
          <w:szCs w:val="16"/>
        </w:rPr>
        <w:t>D.LE BRETON.</w:t>
      </w:r>
      <w:r w:rsidR="003F68D5">
        <w:rPr>
          <w:sz w:val="16"/>
          <w:szCs w:val="16"/>
        </w:rPr>
        <w:t xml:space="preserve"> (</w:t>
      </w:r>
      <w:r w:rsidR="00254755">
        <w:rPr>
          <w:sz w:val="16"/>
          <w:szCs w:val="16"/>
        </w:rPr>
        <w:t>2009</w:t>
      </w:r>
      <w:r w:rsidR="003F68D5">
        <w:rPr>
          <w:sz w:val="16"/>
          <w:szCs w:val="16"/>
        </w:rPr>
        <w:t>)</w:t>
      </w:r>
      <w:r w:rsidR="00254755">
        <w:rPr>
          <w:sz w:val="16"/>
          <w:szCs w:val="16"/>
        </w:rPr>
        <w:t>.</w:t>
      </w:r>
      <w:r w:rsidR="00466CDA" w:rsidRPr="00DA3EAA">
        <w:rPr>
          <w:sz w:val="16"/>
          <w:szCs w:val="16"/>
        </w:rPr>
        <w:t xml:space="preserve"> </w:t>
      </w:r>
      <w:r w:rsidR="00466CDA" w:rsidRPr="00494CDB">
        <w:rPr>
          <w:sz w:val="16"/>
          <w:szCs w:val="16"/>
          <w:u w:val="single"/>
        </w:rPr>
        <w:t>Conduites à risque</w:t>
      </w:r>
      <w:r w:rsidR="00466CDA" w:rsidRPr="00DA3EAA">
        <w:rPr>
          <w:sz w:val="16"/>
          <w:szCs w:val="16"/>
        </w:rPr>
        <w:t xml:space="preserve"> P86</w:t>
      </w:r>
      <w:r w:rsidR="00DA3EAA" w:rsidRPr="00DA3EAA">
        <w:rPr>
          <w:sz w:val="16"/>
          <w:szCs w:val="16"/>
        </w:rPr>
        <w:t>-87</w:t>
      </w:r>
    </w:p>
  </w:footnote>
  <w:footnote w:id="20">
    <w:p w:rsidR="00142836" w:rsidRDefault="00142836">
      <w:pPr>
        <w:pStyle w:val="Notedebasdepage"/>
      </w:pPr>
      <w:r w:rsidRPr="00DA3EAA">
        <w:rPr>
          <w:rStyle w:val="Appelnotedebasdep"/>
          <w:sz w:val="16"/>
          <w:szCs w:val="16"/>
        </w:rPr>
        <w:footnoteRef/>
      </w:r>
      <w:r w:rsidRPr="00DA3EAA">
        <w:rPr>
          <w:sz w:val="16"/>
          <w:szCs w:val="16"/>
        </w:rPr>
        <w:t xml:space="preserve"> D.LE BRETON</w:t>
      </w:r>
      <w:r w:rsidR="00494CDB">
        <w:rPr>
          <w:sz w:val="16"/>
          <w:szCs w:val="16"/>
        </w:rPr>
        <w:t xml:space="preserve">. </w:t>
      </w:r>
      <w:r w:rsidR="003F68D5">
        <w:rPr>
          <w:sz w:val="16"/>
          <w:szCs w:val="16"/>
        </w:rPr>
        <w:t>(</w:t>
      </w:r>
      <w:r w:rsidR="00254755">
        <w:rPr>
          <w:sz w:val="16"/>
          <w:szCs w:val="16"/>
        </w:rPr>
        <w:t>2009</w:t>
      </w:r>
      <w:r w:rsidR="003F68D5">
        <w:rPr>
          <w:sz w:val="16"/>
          <w:szCs w:val="16"/>
        </w:rPr>
        <w:t>)</w:t>
      </w:r>
      <w:r w:rsidR="00254755">
        <w:rPr>
          <w:sz w:val="16"/>
          <w:szCs w:val="16"/>
        </w:rPr>
        <w:t>.</w:t>
      </w:r>
      <w:r w:rsidRPr="00DA3EAA">
        <w:rPr>
          <w:sz w:val="16"/>
          <w:szCs w:val="16"/>
        </w:rPr>
        <w:t xml:space="preserve"> </w:t>
      </w:r>
      <w:r w:rsidRPr="00B80B2C">
        <w:rPr>
          <w:sz w:val="16"/>
          <w:szCs w:val="16"/>
          <w:u w:val="single"/>
        </w:rPr>
        <w:t>Conduites à risque</w:t>
      </w:r>
      <w:r w:rsidRPr="00DA3EAA">
        <w:rPr>
          <w:sz w:val="16"/>
          <w:szCs w:val="16"/>
        </w:rPr>
        <w:t xml:space="preserve"> p56</w:t>
      </w:r>
    </w:p>
  </w:footnote>
  <w:footnote w:id="21">
    <w:p w:rsidR="00142836" w:rsidRPr="00DA3EAA" w:rsidRDefault="00142836">
      <w:pPr>
        <w:pStyle w:val="Notedebasdepage"/>
        <w:rPr>
          <w:sz w:val="16"/>
          <w:szCs w:val="16"/>
        </w:rPr>
      </w:pPr>
      <w:r w:rsidRPr="00DA3EAA">
        <w:rPr>
          <w:rStyle w:val="Appelnotedebasdep"/>
          <w:sz w:val="16"/>
          <w:szCs w:val="16"/>
        </w:rPr>
        <w:footnoteRef/>
      </w:r>
      <w:r w:rsidRPr="00DA3EAA">
        <w:rPr>
          <w:sz w:val="16"/>
          <w:szCs w:val="16"/>
        </w:rPr>
        <w:t xml:space="preserve"> T. GOGUEL D’ALLONDANS</w:t>
      </w:r>
      <w:r w:rsidR="0056219D">
        <w:rPr>
          <w:sz w:val="16"/>
          <w:szCs w:val="16"/>
        </w:rPr>
        <w:t xml:space="preserve">. (2002). </w:t>
      </w:r>
      <w:r w:rsidRPr="00DA3EAA">
        <w:rPr>
          <w:sz w:val="16"/>
          <w:szCs w:val="16"/>
        </w:rPr>
        <w:t xml:space="preserve"> </w:t>
      </w:r>
      <w:r w:rsidRPr="00B80B2C">
        <w:rPr>
          <w:sz w:val="16"/>
          <w:szCs w:val="16"/>
          <w:u w:val="single"/>
        </w:rPr>
        <w:t>Rites de passage</w:t>
      </w:r>
      <w:r w:rsidR="0056219D">
        <w:rPr>
          <w:sz w:val="16"/>
          <w:szCs w:val="16"/>
          <w:u w:val="single"/>
        </w:rPr>
        <w:t>, rites d’initiation</w:t>
      </w:r>
      <w:r w:rsidRPr="00DA3EAA">
        <w:rPr>
          <w:sz w:val="16"/>
          <w:szCs w:val="16"/>
        </w:rPr>
        <w:t xml:space="preserve"> p65</w:t>
      </w:r>
    </w:p>
  </w:footnote>
  <w:footnote w:id="22">
    <w:p w:rsidR="00142836" w:rsidRPr="00DA3EAA" w:rsidRDefault="00142836">
      <w:pPr>
        <w:pStyle w:val="Notedebasdepage"/>
        <w:rPr>
          <w:sz w:val="16"/>
          <w:szCs w:val="16"/>
        </w:rPr>
      </w:pPr>
      <w:r w:rsidRPr="00DA3EAA">
        <w:rPr>
          <w:rStyle w:val="Appelnotedebasdep"/>
          <w:sz w:val="16"/>
          <w:szCs w:val="16"/>
        </w:rPr>
        <w:footnoteRef/>
      </w:r>
      <w:r w:rsidRPr="00DA3EAA">
        <w:rPr>
          <w:sz w:val="16"/>
          <w:szCs w:val="16"/>
        </w:rPr>
        <w:t xml:space="preserve"> F.CHOBEAUX</w:t>
      </w:r>
      <w:r w:rsidR="00FC3152">
        <w:rPr>
          <w:sz w:val="16"/>
          <w:szCs w:val="16"/>
        </w:rPr>
        <w:t>. (2009).</w:t>
      </w:r>
      <w:r w:rsidRPr="00DA3EAA">
        <w:rPr>
          <w:sz w:val="16"/>
          <w:szCs w:val="16"/>
        </w:rPr>
        <w:t xml:space="preserve"> </w:t>
      </w:r>
      <w:r w:rsidRPr="00FC3152">
        <w:rPr>
          <w:sz w:val="16"/>
          <w:szCs w:val="16"/>
          <w:u w:val="single"/>
        </w:rPr>
        <w:t xml:space="preserve">Intervenir </w:t>
      </w:r>
      <w:r w:rsidRPr="00B80B2C">
        <w:rPr>
          <w:sz w:val="16"/>
          <w:szCs w:val="16"/>
          <w:u w:val="single"/>
        </w:rPr>
        <w:t>auprès de jeunes en errance</w:t>
      </w:r>
      <w:r w:rsidRPr="00DA3EAA">
        <w:rPr>
          <w:sz w:val="16"/>
          <w:szCs w:val="16"/>
        </w:rPr>
        <w:t xml:space="preserve"> p57 </w:t>
      </w:r>
    </w:p>
  </w:footnote>
  <w:footnote w:id="23">
    <w:p w:rsidR="00142836" w:rsidRPr="00DA3EAA" w:rsidRDefault="00142836">
      <w:pPr>
        <w:pStyle w:val="Notedebasdepage"/>
        <w:rPr>
          <w:sz w:val="16"/>
          <w:szCs w:val="16"/>
        </w:rPr>
      </w:pPr>
      <w:r w:rsidRPr="00DA3EAA">
        <w:rPr>
          <w:rStyle w:val="Appelnotedebasdep"/>
          <w:sz w:val="16"/>
          <w:szCs w:val="16"/>
        </w:rPr>
        <w:footnoteRef/>
      </w:r>
      <w:r w:rsidRPr="00DA3EAA">
        <w:rPr>
          <w:sz w:val="16"/>
          <w:szCs w:val="16"/>
        </w:rPr>
        <w:t xml:space="preserve"> T.GOGUEL</w:t>
      </w:r>
      <w:r w:rsidR="0056219D">
        <w:rPr>
          <w:sz w:val="16"/>
          <w:szCs w:val="16"/>
        </w:rPr>
        <w:t xml:space="preserve"> D’ALLONDANS. (2002). </w:t>
      </w:r>
      <w:r w:rsidR="0056219D" w:rsidRPr="0056219D">
        <w:rPr>
          <w:sz w:val="16"/>
          <w:szCs w:val="16"/>
          <w:u w:val="single"/>
        </w:rPr>
        <w:t>Rites de passage, rites d’initiation</w:t>
      </w:r>
      <w:r w:rsidR="0056219D">
        <w:rPr>
          <w:sz w:val="16"/>
          <w:szCs w:val="16"/>
        </w:rPr>
        <w:t xml:space="preserve"> p 118</w:t>
      </w:r>
      <w:r w:rsidRPr="00DA3EAA">
        <w:rPr>
          <w:sz w:val="16"/>
          <w:szCs w:val="16"/>
        </w:rPr>
        <w:t> </w:t>
      </w:r>
    </w:p>
  </w:footnote>
  <w:footnote w:id="24">
    <w:p w:rsidR="00142836" w:rsidRPr="00DA3EAA" w:rsidRDefault="00142836">
      <w:pPr>
        <w:pStyle w:val="Notedebasdepage"/>
        <w:rPr>
          <w:sz w:val="16"/>
          <w:szCs w:val="16"/>
        </w:rPr>
      </w:pPr>
      <w:r w:rsidRPr="00DA3EAA">
        <w:rPr>
          <w:rStyle w:val="Appelnotedebasdep"/>
          <w:sz w:val="16"/>
          <w:szCs w:val="16"/>
        </w:rPr>
        <w:footnoteRef/>
      </w:r>
      <w:r w:rsidRPr="00DA3EAA">
        <w:rPr>
          <w:sz w:val="16"/>
          <w:szCs w:val="16"/>
        </w:rPr>
        <w:t xml:space="preserve"> M.BERGER.</w:t>
      </w:r>
      <w:r w:rsidR="00FC3152">
        <w:rPr>
          <w:sz w:val="16"/>
          <w:szCs w:val="16"/>
        </w:rPr>
        <w:t xml:space="preserve"> (2003). </w:t>
      </w:r>
      <w:r w:rsidRPr="00DA3EAA">
        <w:rPr>
          <w:sz w:val="16"/>
          <w:szCs w:val="16"/>
        </w:rPr>
        <w:t xml:space="preserve"> </w:t>
      </w:r>
      <w:r w:rsidRPr="00B80B2C">
        <w:rPr>
          <w:sz w:val="16"/>
          <w:szCs w:val="16"/>
          <w:u w:val="single"/>
        </w:rPr>
        <w:t>L’échec de la protection de l’enfance</w:t>
      </w:r>
      <w:r w:rsidRPr="00DA3EAA">
        <w:rPr>
          <w:sz w:val="16"/>
          <w:szCs w:val="16"/>
        </w:rPr>
        <w:t xml:space="preserve"> p15</w:t>
      </w:r>
    </w:p>
  </w:footnote>
  <w:footnote w:id="25">
    <w:p w:rsidR="00142836" w:rsidRPr="00DA3EAA" w:rsidRDefault="00142836">
      <w:pPr>
        <w:pStyle w:val="Notedebasdepage"/>
        <w:rPr>
          <w:sz w:val="16"/>
          <w:szCs w:val="16"/>
        </w:rPr>
      </w:pPr>
      <w:r w:rsidRPr="00DA3EAA">
        <w:rPr>
          <w:rStyle w:val="Appelnotedebasdep"/>
          <w:sz w:val="16"/>
          <w:szCs w:val="16"/>
        </w:rPr>
        <w:footnoteRef/>
      </w:r>
      <w:r w:rsidRPr="00DA3EAA">
        <w:rPr>
          <w:sz w:val="16"/>
          <w:szCs w:val="16"/>
        </w:rPr>
        <w:t xml:space="preserve"> F.CHOBEAUX.</w:t>
      </w:r>
      <w:r w:rsidR="00B80B2C">
        <w:rPr>
          <w:sz w:val="16"/>
          <w:szCs w:val="16"/>
        </w:rPr>
        <w:t xml:space="preserve"> (1996).</w:t>
      </w:r>
      <w:r w:rsidRPr="00DA3EAA">
        <w:rPr>
          <w:sz w:val="16"/>
          <w:szCs w:val="16"/>
        </w:rPr>
        <w:t xml:space="preserve"> </w:t>
      </w:r>
      <w:r w:rsidRPr="00B80B2C">
        <w:rPr>
          <w:sz w:val="16"/>
          <w:szCs w:val="16"/>
          <w:u w:val="single"/>
        </w:rPr>
        <w:t>Les nomades du vide</w:t>
      </w:r>
      <w:r w:rsidRPr="00DA3EAA">
        <w:rPr>
          <w:sz w:val="16"/>
          <w:szCs w:val="16"/>
        </w:rPr>
        <w:t xml:space="preserve"> p81-82</w:t>
      </w:r>
    </w:p>
  </w:footnote>
  <w:footnote w:id="26">
    <w:p w:rsidR="00142836" w:rsidRPr="00FC3152" w:rsidRDefault="00142836">
      <w:pPr>
        <w:pStyle w:val="Notedebasdepage"/>
        <w:rPr>
          <w:sz w:val="16"/>
          <w:szCs w:val="16"/>
        </w:rPr>
      </w:pPr>
      <w:r w:rsidRPr="00DA3EAA">
        <w:rPr>
          <w:rStyle w:val="Appelnotedebasdep"/>
          <w:sz w:val="16"/>
          <w:szCs w:val="16"/>
        </w:rPr>
        <w:footnoteRef/>
      </w:r>
      <w:r w:rsidRPr="00DA3EAA">
        <w:rPr>
          <w:sz w:val="16"/>
          <w:szCs w:val="16"/>
        </w:rPr>
        <w:t xml:space="preserve"> F.CHOBEAUX.</w:t>
      </w:r>
      <w:r w:rsidR="00FC3152">
        <w:rPr>
          <w:sz w:val="16"/>
          <w:szCs w:val="16"/>
        </w:rPr>
        <w:t xml:space="preserve"> (1996). </w:t>
      </w:r>
      <w:r w:rsidRPr="00DA3EAA">
        <w:rPr>
          <w:sz w:val="16"/>
          <w:szCs w:val="16"/>
        </w:rPr>
        <w:t xml:space="preserve"> </w:t>
      </w:r>
      <w:r w:rsidRPr="00B80B2C">
        <w:rPr>
          <w:sz w:val="16"/>
          <w:szCs w:val="16"/>
          <w:u w:val="single"/>
        </w:rPr>
        <w:t>Les nomades du vide</w:t>
      </w:r>
      <w:r w:rsidR="00FC3152" w:rsidRPr="00FC3152">
        <w:rPr>
          <w:sz w:val="16"/>
          <w:szCs w:val="16"/>
        </w:rPr>
        <w:t xml:space="preserve"> p</w:t>
      </w:r>
      <w:r w:rsidR="009F3C99">
        <w:rPr>
          <w:sz w:val="16"/>
          <w:szCs w:val="16"/>
        </w:rPr>
        <w:t xml:space="preserve"> 84</w:t>
      </w:r>
    </w:p>
  </w:footnote>
  <w:footnote w:id="27">
    <w:p w:rsidR="00142836" w:rsidRDefault="00142836">
      <w:pPr>
        <w:pStyle w:val="Notedebasdepage"/>
      </w:pPr>
      <w:r w:rsidRPr="00DA3EAA">
        <w:rPr>
          <w:rStyle w:val="Appelnotedebasdep"/>
          <w:sz w:val="16"/>
          <w:szCs w:val="16"/>
        </w:rPr>
        <w:footnoteRef/>
      </w:r>
      <w:r w:rsidRPr="00DA3EAA">
        <w:rPr>
          <w:sz w:val="16"/>
          <w:szCs w:val="16"/>
        </w:rPr>
        <w:t xml:space="preserve"> F.CHOBEAUX. </w:t>
      </w:r>
      <w:r w:rsidR="00FC3152">
        <w:rPr>
          <w:sz w:val="16"/>
          <w:szCs w:val="16"/>
        </w:rPr>
        <w:t xml:space="preserve">(2009). </w:t>
      </w:r>
      <w:r w:rsidRPr="00B80B2C">
        <w:rPr>
          <w:sz w:val="16"/>
          <w:szCs w:val="16"/>
          <w:u w:val="single"/>
        </w:rPr>
        <w:t>Intervenir auprès de jeunes en errance</w:t>
      </w:r>
      <w:r w:rsidR="00FC3152" w:rsidRPr="00FC3152">
        <w:rPr>
          <w:sz w:val="16"/>
          <w:szCs w:val="16"/>
        </w:rPr>
        <w:t xml:space="preserve"> p</w:t>
      </w:r>
      <w:r w:rsidR="00FC3152">
        <w:rPr>
          <w:sz w:val="16"/>
          <w:szCs w:val="16"/>
        </w:rPr>
        <w:t>63</w:t>
      </w:r>
    </w:p>
  </w:footnote>
  <w:footnote w:id="28">
    <w:p w:rsidR="008A7EDF" w:rsidRDefault="00142836" w:rsidP="008A7EDF">
      <w:pPr>
        <w:spacing w:line="360" w:lineRule="auto"/>
        <w:jc w:val="both"/>
        <w:rPr>
          <w:rFonts w:ascii="Times New Roman" w:hAnsi="Times New Roman" w:cs="Times New Roman"/>
          <w:sz w:val="24"/>
          <w:szCs w:val="24"/>
        </w:rPr>
      </w:pPr>
      <w:r w:rsidRPr="00D7494C">
        <w:rPr>
          <w:rStyle w:val="Appelnotedebasdep"/>
          <w:sz w:val="16"/>
          <w:szCs w:val="16"/>
        </w:rPr>
        <w:footnoteRef/>
      </w:r>
      <w:r w:rsidR="00D7494C" w:rsidRPr="00D7494C">
        <w:rPr>
          <w:rFonts w:ascii="Times New Roman" w:hAnsi="Times New Roman" w:cs="Times New Roman"/>
          <w:sz w:val="16"/>
          <w:szCs w:val="16"/>
        </w:rPr>
        <w:t xml:space="preserve">« Aphorismes de </w:t>
      </w:r>
      <w:proofErr w:type="spellStart"/>
      <w:r w:rsidR="00D7494C" w:rsidRPr="00D7494C">
        <w:rPr>
          <w:rFonts w:ascii="Times New Roman" w:hAnsi="Times New Roman" w:cs="Times New Roman"/>
          <w:sz w:val="16"/>
          <w:szCs w:val="16"/>
        </w:rPr>
        <w:t>Janusz</w:t>
      </w:r>
      <w:proofErr w:type="spellEnd"/>
      <w:r w:rsidR="00D7494C" w:rsidRPr="00D7494C">
        <w:rPr>
          <w:rFonts w:ascii="Times New Roman" w:hAnsi="Times New Roman" w:cs="Times New Roman"/>
          <w:sz w:val="16"/>
          <w:szCs w:val="16"/>
        </w:rPr>
        <w:t xml:space="preserve"> KORCZAK in </w:t>
      </w:r>
      <w:r w:rsidR="00D7494C" w:rsidRPr="008A7EDF">
        <w:rPr>
          <w:rFonts w:ascii="Times New Roman" w:hAnsi="Times New Roman" w:cs="Times New Roman"/>
          <w:i/>
          <w:sz w:val="16"/>
          <w:szCs w:val="16"/>
        </w:rPr>
        <w:t xml:space="preserve">l’Enfant différent, témoin de notre société. </w:t>
      </w:r>
      <w:proofErr w:type="spellStart"/>
      <w:r w:rsidR="00D7494C" w:rsidRPr="008A7EDF">
        <w:rPr>
          <w:rFonts w:ascii="Times New Roman" w:hAnsi="Times New Roman" w:cs="Times New Roman"/>
          <w:i/>
          <w:sz w:val="16"/>
          <w:szCs w:val="16"/>
        </w:rPr>
        <w:t>Korczak</w:t>
      </w:r>
      <w:proofErr w:type="spellEnd"/>
      <w:r w:rsidR="00D7494C" w:rsidRPr="008A7EDF">
        <w:rPr>
          <w:rFonts w:ascii="Times New Roman" w:hAnsi="Times New Roman" w:cs="Times New Roman"/>
          <w:i/>
          <w:sz w:val="16"/>
          <w:szCs w:val="16"/>
        </w:rPr>
        <w:t xml:space="preserve"> aujourd’hui</w:t>
      </w:r>
      <w:r w:rsidR="00D7494C" w:rsidRPr="00D7494C">
        <w:rPr>
          <w:rFonts w:ascii="Times New Roman" w:hAnsi="Times New Roman" w:cs="Times New Roman"/>
          <w:sz w:val="16"/>
          <w:szCs w:val="16"/>
        </w:rPr>
        <w:t xml:space="preserve"> (1985, pp. 105-109, </w:t>
      </w:r>
      <w:proofErr w:type="spellStart"/>
      <w:r w:rsidR="00D7494C" w:rsidRPr="00D7494C">
        <w:rPr>
          <w:rFonts w:ascii="Times New Roman" w:hAnsi="Times New Roman" w:cs="Times New Roman"/>
          <w:sz w:val="16"/>
          <w:szCs w:val="16"/>
        </w:rPr>
        <w:t>Cousset</w:t>
      </w:r>
      <w:proofErr w:type="spellEnd"/>
      <w:r w:rsidR="00D7494C" w:rsidRPr="00D7494C">
        <w:rPr>
          <w:rFonts w:ascii="Times New Roman" w:hAnsi="Times New Roman" w:cs="Times New Roman"/>
          <w:sz w:val="16"/>
          <w:szCs w:val="16"/>
        </w:rPr>
        <w:t xml:space="preserve">, </w:t>
      </w:r>
      <w:proofErr w:type="spellStart"/>
      <w:r w:rsidR="00D7494C" w:rsidRPr="00D7494C">
        <w:rPr>
          <w:rFonts w:ascii="Times New Roman" w:hAnsi="Times New Roman" w:cs="Times New Roman"/>
          <w:sz w:val="16"/>
          <w:szCs w:val="16"/>
        </w:rPr>
        <w:t>DelVal</w:t>
      </w:r>
      <w:proofErr w:type="spellEnd"/>
      <w:r w:rsidR="00D7494C" w:rsidRPr="00D7494C">
        <w:rPr>
          <w:rFonts w:ascii="Times New Roman" w:hAnsi="Times New Roman" w:cs="Times New Roman"/>
          <w:sz w:val="16"/>
          <w:szCs w:val="16"/>
        </w:rPr>
        <w:t>) »</w:t>
      </w:r>
      <w:r w:rsidR="008A7EDF">
        <w:rPr>
          <w:rFonts w:ascii="Times New Roman" w:hAnsi="Times New Roman" w:cs="Times New Roman"/>
          <w:sz w:val="16"/>
          <w:szCs w:val="16"/>
        </w:rPr>
        <w:t xml:space="preserve"> in </w:t>
      </w:r>
      <w:r w:rsidR="008A7EDF" w:rsidRPr="008A7EDF">
        <w:rPr>
          <w:rFonts w:ascii="Times New Roman" w:hAnsi="Times New Roman" w:cs="Times New Roman"/>
          <w:sz w:val="16"/>
          <w:szCs w:val="16"/>
        </w:rPr>
        <w:t>HOUSSAYE J.</w:t>
      </w:r>
      <w:r w:rsidR="008A7EDF">
        <w:rPr>
          <w:rFonts w:ascii="Times New Roman" w:hAnsi="Times New Roman" w:cs="Times New Roman"/>
          <w:sz w:val="16"/>
          <w:szCs w:val="16"/>
        </w:rPr>
        <w:t xml:space="preserve"> (1999). </w:t>
      </w:r>
      <w:r w:rsidR="008A7EDF" w:rsidRPr="008A7EDF">
        <w:rPr>
          <w:rFonts w:ascii="Times New Roman" w:hAnsi="Times New Roman" w:cs="Times New Roman"/>
          <w:sz w:val="16"/>
          <w:szCs w:val="16"/>
        </w:rPr>
        <w:t xml:space="preserve"> </w:t>
      </w:r>
      <w:proofErr w:type="spellStart"/>
      <w:r w:rsidR="008A7EDF" w:rsidRPr="008A7EDF">
        <w:rPr>
          <w:rFonts w:ascii="Times New Roman" w:hAnsi="Times New Roman" w:cs="Times New Roman"/>
          <w:sz w:val="16"/>
          <w:szCs w:val="16"/>
          <w:u w:val="single"/>
        </w:rPr>
        <w:t>Janusz</w:t>
      </w:r>
      <w:proofErr w:type="spellEnd"/>
      <w:r w:rsidR="008A7EDF" w:rsidRPr="008A7EDF">
        <w:rPr>
          <w:rFonts w:ascii="Times New Roman" w:hAnsi="Times New Roman" w:cs="Times New Roman"/>
          <w:sz w:val="16"/>
          <w:szCs w:val="16"/>
          <w:u w:val="single"/>
        </w:rPr>
        <w:t xml:space="preserve"> </w:t>
      </w:r>
      <w:proofErr w:type="spellStart"/>
      <w:r w:rsidR="008A7EDF" w:rsidRPr="008A7EDF">
        <w:rPr>
          <w:rFonts w:ascii="Times New Roman" w:hAnsi="Times New Roman" w:cs="Times New Roman"/>
          <w:sz w:val="16"/>
          <w:szCs w:val="16"/>
          <w:u w:val="single"/>
        </w:rPr>
        <w:t>Korczak</w:t>
      </w:r>
      <w:proofErr w:type="spellEnd"/>
      <w:r w:rsidR="008A7EDF" w:rsidRPr="008A7EDF">
        <w:rPr>
          <w:rFonts w:ascii="Times New Roman" w:hAnsi="Times New Roman" w:cs="Times New Roman"/>
          <w:sz w:val="16"/>
          <w:szCs w:val="16"/>
          <w:u w:val="single"/>
        </w:rPr>
        <w:t>, l’amour des droits de l’enfant</w:t>
      </w:r>
      <w:r w:rsidR="008A7EDF" w:rsidRPr="008A7EDF">
        <w:rPr>
          <w:rFonts w:ascii="Times New Roman" w:hAnsi="Times New Roman" w:cs="Times New Roman"/>
          <w:sz w:val="16"/>
          <w:szCs w:val="16"/>
        </w:rPr>
        <w:t>.</w:t>
      </w:r>
      <w:r w:rsidR="008A7EDF">
        <w:rPr>
          <w:rFonts w:ascii="Times New Roman" w:hAnsi="Times New Roman" w:cs="Times New Roman"/>
          <w:sz w:val="16"/>
          <w:szCs w:val="16"/>
        </w:rPr>
        <w:t xml:space="preserve"> p</w:t>
      </w:r>
      <w:r w:rsidR="008A7EDF" w:rsidRPr="00613C82">
        <w:rPr>
          <w:rFonts w:ascii="Times New Roman" w:hAnsi="Times New Roman" w:cs="Times New Roman"/>
          <w:sz w:val="24"/>
          <w:szCs w:val="24"/>
        </w:rPr>
        <w:t xml:space="preserve"> </w:t>
      </w:r>
      <w:r w:rsidR="008A7EDF" w:rsidRPr="008A7EDF">
        <w:rPr>
          <w:rFonts w:ascii="Times New Roman" w:hAnsi="Times New Roman" w:cs="Times New Roman"/>
          <w:sz w:val="16"/>
          <w:szCs w:val="16"/>
        </w:rPr>
        <w:t>89</w:t>
      </w:r>
    </w:p>
    <w:p w:rsidR="00142836" w:rsidRPr="00D7494C" w:rsidRDefault="00D7494C">
      <w:pPr>
        <w:pStyle w:val="Notedebasdepage"/>
        <w:rPr>
          <w:sz w:val="16"/>
          <w:szCs w:val="16"/>
        </w:rPr>
      </w:pPr>
      <w:r w:rsidRPr="00D7494C">
        <w:rPr>
          <w:rFonts w:ascii="Times New Roman" w:hAnsi="Times New Roman" w:cs="Times New Roman"/>
          <w:sz w:val="16"/>
          <w:szCs w:val="16"/>
        </w:rPr>
        <w:t xml:space="preserve">  </w:t>
      </w:r>
      <w:r w:rsidR="00142836" w:rsidRPr="00D7494C">
        <w:rPr>
          <w:sz w:val="16"/>
          <w:szCs w:val="16"/>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512F"/>
    <w:multiLevelType w:val="hybridMultilevel"/>
    <w:tmpl w:val="B9B4E0FC"/>
    <w:lvl w:ilvl="0" w:tplc="B8AE82D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9993739"/>
    <w:multiLevelType w:val="hybridMultilevel"/>
    <w:tmpl w:val="D5B2C70A"/>
    <w:lvl w:ilvl="0" w:tplc="FE2227E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9513C59"/>
    <w:multiLevelType w:val="hybridMultilevel"/>
    <w:tmpl w:val="B2AABB8C"/>
    <w:lvl w:ilvl="0" w:tplc="A2C8818A">
      <w:start w:val="1"/>
      <w:numFmt w:val="upperLetter"/>
      <w:lvlText w:val="%1-"/>
      <w:lvlJc w:val="left"/>
      <w:pPr>
        <w:ind w:left="720" w:hanging="360"/>
      </w:pPr>
      <w:rPr>
        <w:rFonts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B3C4BFD"/>
    <w:multiLevelType w:val="hybridMultilevel"/>
    <w:tmpl w:val="1EB45CF8"/>
    <w:lvl w:ilvl="0" w:tplc="A828A63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1AA6F32"/>
    <w:multiLevelType w:val="hybridMultilevel"/>
    <w:tmpl w:val="57C0CC42"/>
    <w:lvl w:ilvl="0" w:tplc="8808158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93186"/>
  </w:hdrShapeDefaults>
  <w:footnotePr>
    <w:footnote w:id="-1"/>
    <w:footnote w:id="0"/>
  </w:footnotePr>
  <w:endnotePr>
    <w:endnote w:id="-1"/>
    <w:endnote w:id="0"/>
  </w:endnotePr>
  <w:compat/>
  <w:rsids>
    <w:rsidRoot w:val="00DA3690"/>
    <w:rsid w:val="000012CD"/>
    <w:rsid w:val="00007258"/>
    <w:rsid w:val="00010E24"/>
    <w:rsid w:val="00016100"/>
    <w:rsid w:val="0001731B"/>
    <w:rsid w:val="000214ED"/>
    <w:rsid w:val="00024549"/>
    <w:rsid w:val="000261C2"/>
    <w:rsid w:val="000338F1"/>
    <w:rsid w:val="00052FAE"/>
    <w:rsid w:val="000631D9"/>
    <w:rsid w:val="0006495D"/>
    <w:rsid w:val="00067EA1"/>
    <w:rsid w:val="00071C52"/>
    <w:rsid w:val="00094A33"/>
    <w:rsid w:val="000A147C"/>
    <w:rsid w:val="000A5115"/>
    <w:rsid w:val="000A5D3B"/>
    <w:rsid w:val="000A5F5A"/>
    <w:rsid w:val="000B6F2B"/>
    <w:rsid w:val="000C7F6B"/>
    <w:rsid w:val="000D117C"/>
    <w:rsid w:val="000D4C08"/>
    <w:rsid w:val="000D74B0"/>
    <w:rsid w:val="000E1065"/>
    <w:rsid w:val="000F6513"/>
    <w:rsid w:val="00102B9E"/>
    <w:rsid w:val="00105624"/>
    <w:rsid w:val="00116F34"/>
    <w:rsid w:val="001210E6"/>
    <w:rsid w:val="00126D77"/>
    <w:rsid w:val="001374C3"/>
    <w:rsid w:val="00140773"/>
    <w:rsid w:val="00140989"/>
    <w:rsid w:val="00142836"/>
    <w:rsid w:val="00154D3A"/>
    <w:rsid w:val="001558DB"/>
    <w:rsid w:val="0015628A"/>
    <w:rsid w:val="00157848"/>
    <w:rsid w:val="001663A9"/>
    <w:rsid w:val="001716A5"/>
    <w:rsid w:val="001720D0"/>
    <w:rsid w:val="00177FA0"/>
    <w:rsid w:val="00181CA1"/>
    <w:rsid w:val="0018595C"/>
    <w:rsid w:val="00186B5C"/>
    <w:rsid w:val="00196CC9"/>
    <w:rsid w:val="00197DEA"/>
    <w:rsid w:val="001A3A7C"/>
    <w:rsid w:val="001A49F9"/>
    <w:rsid w:val="001A4ED2"/>
    <w:rsid w:val="001A5A61"/>
    <w:rsid w:val="001A6470"/>
    <w:rsid w:val="001B17D9"/>
    <w:rsid w:val="001B2745"/>
    <w:rsid w:val="001B7E7D"/>
    <w:rsid w:val="001C326C"/>
    <w:rsid w:val="001C5DBC"/>
    <w:rsid w:val="001D043E"/>
    <w:rsid w:val="001D1971"/>
    <w:rsid w:val="001D5041"/>
    <w:rsid w:val="001D53EC"/>
    <w:rsid w:val="001D66C9"/>
    <w:rsid w:val="001E5152"/>
    <w:rsid w:val="001F3CD7"/>
    <w:rsid w:val="001F3D5D"/>
    <w:rsid w:val="00201598"/>
    <w:rsid w:val="0020287A"/>
    <w:rsid w:val="0020769A"/>
    <w:rsid w:val="0021724E"/>
    <w:rsid w:val="00220190"/>
    <w:rsid w:val="00224075"/>
    <w:rsid w:val="00224F15"/>
    <w:rsid w:val="00225E44"/>
    <w:rsid w:val="002273F9"/>
    <w:rsid w:val="002370DF"/>
    <w:rsid w:val="002532B1"/>
    <w:rsid w:val="00254755"/>
    <w:rsid w:val="00256E08"/>
    <w:rsid w:val="00260837"/>
    <w:rsid w:val="002652DC"/>
    <w:rsid w:val="00265373"/>
    <w:rsid w:val="002656C5"/>
    <w:rsid w:val="0026648A"/>
    <w:rsid w:val="002741E6"/>
    <w:rsid w:val="00280B69"/>
    <w:rsid w:val="002820A5"/>
    <w:rsid w:val="00290D26"/>
    <w:rsid w:val="0029302F"/>
    <w:rsid w:val="0029323B"/>
    <w:rsid w:val="00294231"/>
    <w:rsid w:val="002C005E"/>
    <w:rsid w:val="002D0452"/>
    <w:rsid w:val="002D086B"/>
    <w:rsid w:val="002D6534"/>
    <w:rsid w:val="002E4874"/>
    <w:rsid w:val="002E5759"/>
    <w:rsid w:val="002F40C9"/>
    <w:rsid w:val="00306BA4"/>
    <w:rsid w:val="003106D4"/>
    <w:rsid w:val="003165F8"/>
    <w:rsid w:val="00327BB9"/>
    <w:rsid w:val="0034156F"/>
    <w:rsid w:val="003418E6"/>
    <w:rsid w:val="00342B3D"/>
    <w:rsid w:val="003503A0"/>
    <w:rsid w:val="0035420C"/>
    <w:rsid w:val="00364D4A"/>
    <w:rsid w:val="00364D99"/>
    <w:rsid w:val="003662C8"/>
    <w:rsid w:val="00373AC5"/>
    <w:rsid w:val="00373E2F"/>
    <w:rsid w:val="00380381"/>
    <w:rsid w:val="003845AB"/>
    <w:rsid w:val="00384649"/>
    <w:rsid w:val="00385E8C"/>
    <w:rsid w:val="00386346"/>
    <w:rsid w:val="003875D0"/>
    <w:rsid w:val="0039449D"/>
    <w:rsid w:val="003A0040"/>
    <w:rsid w:val="003B3B09"/>
    <w:rsid w:val="003B4716"/>
    <w:rsid w:val="003C0957"/>
    <w:rsid w:val="003C10DF"/>
    <w:rsid w:val="003C30DD"/>
    <w:rsid w:val="003C4979"/>
    <w:rsid w:val="003C7635"/>
    <w:rsid w:val="003D5C26"/>
    <w:rsid w:val="003D7A7B"/>
    <w:rsid w:val="003E23BA"/>
    <w:rsid w:val="003E6304"/>
    <w:rsid w:val="003E72AE"/>
    <w:rsid w:val="003F071E"/>
    <w:rsid w:val="003F2C91"/>
    <w:rsid w:val="003F2E66"/>
    <w:rsid w:val="003F4770"/>
    <w:rsid w:val="003F47FC"/>
    <w:rsid w:val="003F68D5"/>
    <w:rsid w:val="003F7E24"/>
    <w:rsid w:val="004016CC"/>
    <w:rsid w:val="00405EE2"/>
    <w:rsid w:val="004145B3"/>
    <w:rsid w:val="00417F18"/>
    <w:rsid w:val="00422EC2"/>
    <w:rsid w:val="00423FF7"/>
    <w:rsid w:val="0042554B"/>
    <w:rsid w:val="00430CDC"/>
    <w:rsid w:val="00433E37"/>
    <w:rsid w:val="00441165"/>
    <w:rsid w:val="00441D52"/>
    <w:rsid w:val="00442211"/>
    <w:rsid w:val="00443645"/>
    <w:rsid w:val="004467B3"/>
    <w:rsid w:val="00450676"/>
    <w:rsid w:val="0045086E"/>
    <w:rsid w:val="00451D02"/>
    <w:rsid w:val="00452DD5"/>
    <w:rsid w:val="0045365F"/>
    <w:rsid w:val="00455F0D"/>
    <w:rsid w:val="00460D2F"/>
    <w:rsid w:val="00460E77"/>
    <w:rsid w:val="004628ED"/>
    <w:rsid w:val="00463D30"/>
    <w:rsid w:val="00464D11"/>
    <w:rsid w:val="0046568F"/>
    <w:rsid w:val="0046606E"/>
    <w:rsid w:val="00466CDA"/>
    <w:rsid w:val="004725C2"/>
    <w:rsid w:val="004728EB"/>
    <w:rsid w:val="00476C26"/>
    <w:rsid w:val="0048207B"/>
    <w:rsid w:val="004941EC"/>
    <w:rsid w:val="00494CDB"/>
    <w:rsid w:val="004A23F7"/>
    <w:rsid w:val="004A2523"/>
    <w:rsid w:val="004A454E"/>
    <w:rsid w:val="004A7B44"/>
    <w:rsid w:val="004C02AA"/>
    <w:rsid w:val="004C05DE"/>
    <w:rsid w:val="004C20F0"/>
    <w:rsid w:val="004D6A14"/>
    <w:rsid w:val="004E267E"/>
    <w:rsid w:val="004E4CF1"/>
    <w:rsid w:val="004F56EC"/>
    <w:rsid w:val="00500EB9"/>
    <w:rsid w:val="00502555"/>
    <w:rsid w:val="00502A44"/>
    <w:rsid w:val="00503021"/>
    <w:rsid w:val="00503254"/>
    <w:rsid w:val="00503AF2"/>
    <w:rsid w:val="0050418E"/>
    <w:rsid w:val="00504AD4"/>
    <w:rsid w:val="0050566A"/>
    <w:rsid w:val="00512588"/>
    <w:rsid w:val="005177F4"/>
    <w:rsid w:val="00524AD9"/>
    <w:rsid w:val="00531F13"/>
    <w:rsid w:val="0053392B"/>
    <w:rsid w:val="00534243"/>
    <w:rsid w:val="00536A44"/>
    <w:rsid w:val="005447CE"/>
    <w:rsid w:val="00544F1E"/>
    <w:rsid w:val="005459F3"/>
    <w:rsid w:val="00546345"/>
    <w:rsid w:val="00550971"/>
    <w:rsid w:val="0055299E"/>
    <w:rsid w:val="00553650"/>
    <w:rsid w:val="00554548"/>
    <w:rsid w:val="00555549"/>
    <w:rsid w:val="0056219D"/>
    <w:rsid w:val="00562B9C"/>
    <w:rsid w:val="00564B9E"/>
    <w:rsid w:val="005656B0"/>
    <w:rsid w:val="00574B90"/>
    <w:rsid w:val="005777AE"/>
    <w:rsid w:val="0058359D"/>
    <w:rsid w:val="00587A4B"/>
    <w:rsid w:val="00590BE9"/>
    <w:rsid w:val="00592505"/>
    <w:rsid w:val="005956DB"/>
    <w:rsid w:val="005A080E"/>
    <w:rsid w:val="005A1004"/>
    <w:rsid w:val="005A2C25"/>
    <w:rsid w:val="005B05A6"/>
    <w:rsid w:val="005B6C63"/>
    <w:rsid w:val="005C028B"/>
    <w:rsid w:val="005C0F57"/>
    <w:rsid w:val="005C38FB"/>
    <w:rsid w:val="005C41BE"/>
    <w:rsid w:val="005C42C4"/>
    <w:rsid w:val="005C730D"/>
    <w:rsid w:val="005C7FD9"/>
    <w:rsid w:val="005D75F1"/>
    <w:rsid w:val="005D7F8A"/>
    <w:rsid w:val="005E4BE5"/>
    <w:rsid w:val="005F0C74"/>
    <w:rsid w:val="005F5478"/>
    <w:rsid w:val="005F78FC"/>
    <w:rsid w:val="006115AF"/>
    <w:rsid w:val="00613C82"/>
    <w:rsid w:val="00614716"/>
    <w:rsid w:val="006203D2"/>
    <w:rsid w:val="00621B8C"/>
    <w:rsid w:val="00626292"/>
    <w:rsid w:val="0063127C"/>
    <w:rsid w:val="0063522F"/>
    <w:rsid w:val="006363F7"/>
    <w:rsid w:val="006365E3"/>
    <w:rsid w:val="00636DEC"/>
    <w:rsid w:val="00637675"/>
    <w:rsid w:val="006429DB"/>
    <w:rsid w:val="00642E63"/>
    <w:rsid w:val="00645E0E"/>
    <w:rsid w:val="00646470"/>
    <w:rsid w:val="00647AD6"/>
    <w:rsid w:val="006558C1"/>
    <w:rsid w:val="006567A2"/>
    <w:rsid w:val="0066676D"/>
    <w:rsid w:val="006708AB"/>
    <w:rsid w:val="00672088"/>
    <w:rsid w:val="006758E4"/>
    <w:rsid w:val="00675A33"/>
    <w:rsid w:val="0068164B"/>
    <w:rsid w:val="006824A0"/>
    <w:rsid w:val="0068417A"/>
    <w:rsid w:val="00685A82"/>
    <w:rsid w:val="00685D55"/>
    <w:rsid w:val="0068690F"/>
    <w:rsid w:val="00687EA8"/>
    <w:rsid w:val="00691A37"/>
    <w:rsid w:val="00694B9E"/>
    <w:rsid w:val="0069735A"/>
    <w:rsid w:val="00697AFC"/>
    <w:rsid w:val="006A1A90"/>
    <w:rsid w:val="006A1EE6"/>
    <w:rsid w:val="006B5463"/>
    <w:rsid w:val="006C4B89"/>
    <w:rsid w:val="006D5830"/>
    <w:rsid w:val="006D775E"/>
    <w:rsid w:val="006E4038"/>
    <w:rsid w:val="006F3DEA"/>
    <w:rsid w:val="006F61D9"/>
    <w:rsid w:val="006F74DE"/>
    <w:rsid w:val="006F7F6B"/>
    <w:rsid w:val="0070391F"/>
    <w:rsid w:val="007114E3"/>
    <w:rsid w:val="007119D1"/>
    <w:rsid w:val="00714C35"/>
    <w:rsid w:val="00722292"/>
    <w:rsid w:val="007232FE"/>
    <w:rsid w:val="007232FF"/>
    <w:rsid w:val="00734173"/>
    <w:rsid w:val="007371D7"/>
    <w:rsid w:val="007475BC"/>
    <w:rsid w:val="007506A6"/>
    <w:rsid w:val="00756BB2"/>
    <w:rsid w:val="007641C0"/>
    <w:rsid w:val="0076589C"/>
    <w:rsid w:val="00771E78"/>
    <w:rsid w:val="00774D83"/>
    <w:rsid w:val="00774FC7"/>
    <w:rsid w:val="007760E2"/>
    <w:rsid w:val="00776D8F"/>
    <w:rsid w:val="0078759C"/>
    <w:rsid w:val="00793FAA"/>
    <w:rsid w:val="00795D34"/>
    <w:rsid w:val="00796D57"/>
    <w:rsid w:val="007A2A5E"/>
    <w:rsid w:val="007A2ACB"/>
    <w:rsid w:val="007A3652"/>
    <w:rsid w:val="007B5310"/>
    <w:rsid w:val="007C407D"/>
    <w:rsid w:val="007F238A"/>
    <w:rsid w:val="007F3AA5"/>
    <w:rsid w:val="007F5CCD"/>
    <w:rsid w:val="007F65D7"/>
    <w:rsid w:val="00800689"/>
    <w:rsid w:val="008073C9"/>
    <w:rsid w:val="0081048A"/>
    <w:rsid w:val="00811F59"/>
    <w:rsid w:val="00813853"/>
    <w:rsid w:val="008143EB"/>
    <w:rsid w:val="00822B2D"/>
    <w:rsid w:val="00823577"/>
    <w:rsid w:val="0082649E"/>
    <w:rsid w:val="00826BD7"/>
    <w:rsid w:val="008366F5"/>
    <w:rsid w:val="008403A0"/>
    <w:rsid w:val="00843F49"/>
    <w:rsid w:val="00854F08"/>
    <w:rsid w:val="00856354"/>
    <w:rsid w:val="00861B5A"/>
    <w:rsid w:val="00866DC2"/>
    <w:rsid w:val="00871B82"/>
    <w:rsid w:val="00876A84"/>
    <w:rsid w:val="00877514"/>
    <w:rsid w:val="00890A0E"/>
    <w:rsid w:val="00890AA1"/>
    <w:rsid w:val="0089114F"/>
    <w:rsid w:val="00893CA3"/>
    <w:rsid w:val="008943A3"/>
    <w:rsid w:val="00894AE5"/>
    <w:rsid w:val="008A0EB4"/>
    <w:rsid w:val="008A3BF1"/>
    <w:rsid w:val="008A7EDF"/>
    <w:rsid w:val="008B1C6B"/>
    <w:rsid w:val="008B351B"/>
    <w:rsid w:val="008B4004"/>
    <w:rsid w:val="008B41B3"/>
    <w:rsid w:val="008C0A1C"/>
    <w:rsid w:val="008C4BC9"/>
    <w:rsid w:val="008C6EA3"/>
    <w:rsid w:val="008D51C2"/>
    <w:rsid w:val="008F035D"/>
    <w:rsid w:val="008F0368"/>
    <w:rsid w:val="008F5DC6"/>
    <w:rsid w:val="008F7EF1"/>
    <w:rsid w:val="00901CD2"/>
    <w:rsid w:val="0090608E"/>
    <w:rsid w:val="00907AD5"/>
    <w:rsid w:val="00911451"/>
    <w:rsid w:val="00917FE0"/>
    <w:rsid w:val="00922492"/>
    <w:rsid w:val="009238E1"/>
    <w:rsid w:val="009243A1"/>
    <w:rsid w:val="009307F6"/>
    <w:rsid w:val="0093158C"/>
    <w:rsid w:val="00932FB5"/>
    <w:rsid w:val="009360A5"/>
    <w:rsid w:val="0093698C"/>
    <w:rsid w:val="00941B60"/>
    <w:rsid w:val="00951C17"/>
    <w:rsid w:val="00975BB5"/>
    <w:rsid w:val="00980394"/>
    <w:rsid w:val="009863A6"/>
    <w:rsid w:val="009921F7"/>
    <w:rsid w:val="0099386E"/>
    <w:rsid w:val="009940CF"/>
    <w:rsid w:val="009972D9"/>
    <w:rsid w:val="009A2552"/>
    <w:rsid w:val="009A313B"/>
    <w:rsid w:val="009A3C00"/>
    <w:rsid w:val="009A3CC2"/>
    <w:rsid w:val="009A4A1B"/>
    <w:rsid w:val="009A73F9"/>
    <w:rsid w:val="009B3C94"/>
    <w:rsid w:val="009C06EF"/>
    <w:rsid w:val="009C081D"/>
    <w:rsid w:val="009C1F5B"/>
    <w:rsid w:val="009D3158"/>
    <w:rsid w:val="009D3A16"/>
    <w:rsid w:val="009D4828"/>
    <w:rsid w:val="009D54A5"/>
    <w:rsid w:val="009D582D"/>
    <w:rsid w:val="009D5A8B"/>
    <w:rsid w:val="009D66F4"/>
    <w:rsid w:val="009F2971"/>
    <w:rsid w:val="009F3C99"/>
    <w:rsid w:val="009F5D4F"/>
    <w:rsid w:val="00A03C23"/>
    <w:rsid w:val="00A05864"/>
    <w:rsid w:val="00A06A5B"/>
    <w:rsid w:val="00A12FC9"/>
    <w:rsid w:val="00A1547A"/>
    <w:rsid w:val="00A234D7"/>
    <w:rsid w:val="00A307F3"/>
    <w:rsid w:val="00A32F14"/>
    <w:rsid w:val="00A41362"/>
    <w:rsid w:val="00A41D0C"/>
    <w:rsid w:val="00A436B0"/>
    <w:rsid w:val="00A518C4"/>
    <w:rsid w:val="00A56F0F"/>
    <w:rsid w:val="00A57779"/>
    <w:rsid w:val="00A60EE1"/>
    <w:rsid w:val="00A6302A"/>
    <w:rsid w:val="00A634E6"/>
    <w:rsid w:val="00A71A00"/>
    <w:rsid w:val="00A7672F"/>
    <w:rsid w:val="00A768A3"/>
    <w:rsid w:val="00A77B0E"/>
    <w:rsid w:val="00A82298"/>
    <w:rsid w:val="00A9051F"/>
    <w:rsid w:val="00A93D86"/>
    <w:rsid w:val="00AA3BA6"/>
    <w:rsid w:val="00AA5BCD"/>
    <w:rsid w:val="00AB14D7"/>
    <w:rsid w:val="00AB536C"/>
    <w:rsid w:val="00AC6AF5"/>
    <w:rsid w:val="00AD1710"/>
    <w:rsid w:val="00AD608D"/>
    <w:rsid w:val="00AD63C1"/>
    <w:rsid w:val="00AE0EE3"/>
    <w:rsid w:val="00AE55BF"/>
    <w:rsid w:val="00B10525"/>
    <w:rsid w:val="00B135FA"/>
    <w:rsid w:val="00B23702"/>
    <w:rsid w:val="00B23F1A"/>
    <w:rsid w:val="00B31DD5"/>
    <w:rsid w:val="00B32F50"/>
    <w:rsid w:val="00B3306F"/>
    <w:rsid w:val="00B349D2"/>
    <w:rsid w:val="00B34A6E"/>
    <w:rsid w:val="00B3781E"/>
    <w:rsid w:val="00B421FB"/>
    <w:rsid w:val="00B4248A"/>
    <w:rsid w:val="00B5705F"/>
    <w:rsid w:val="00B61FE3"/>
    <w:rsid w:val="00B65390"/>
    <w:rsid w:val="00B70E40"/>
    <w:rsid w:val="00B71D43"/>
    <w:rsid w:val="00B75BCA"/>
    <w:rsid w:val="00B77E73"/>
    <w:rsid w:val="00B80B2C"/>
    <w:rsid w:val="00B95A66"/>
    <w:rsid w:val="00B97820"/>
    <w:rsid w:val="00BA6266"/>
    <w:rsid w:val="00BA65B5"/>
    <w:rsid w:val="00BA6FDE"/>
    <w:rsid w:val="00BB0158"/>
    <w:rsid w:val="00BB288D"/>
    <w:rsid w:val="00BC230A"/>
    <w:rsid w:val="00BC494F"/>
    <w:rsid w:val="00BC5EF6"/>
    <w:rsid w:val="00BD10CA"/>
    <w:rsid w:val="00BD487E"/>
    <w:rsid w:val="00BD5AF3"/>
    <w:rsid w:val="00BD78AA"/>
    <w:rsid w:val="00BE3126"/>
    <w:rsid w:val="00BE3E0C"/>
    <w:rsid w:val="00BF16B3"/>
    <w:rsid w:val="00BF48CF"/>
    <w:rsid w:val="00BF58E6"/>
    <w:rsid w:val="00C036E4"/>
    <w:rsid w:val="00C042D2"/>
    <w:rsid w:val="00C140D2"/>
    <w:rsid w:val="00C159CA"/>
    <w:rsid w:val="00C17868"/>
    <w:rsid w:val="00C208A8"/>
    <w:rsid w:val="00C20C5C"/>
    <w:rsid w:val="00C24967"/>
    <w:rsid w:val="00C24A65"/>
    <w:rsid w:val="00C30F38"/>
    <w:rsid w:val="00C31EE3"/>
    <w:rsid w:val="00C366C8"/>
    <w:rsid w:val="00C55FA1"/>
    <w:rsid w:val="00C60E37"/>
    <w:rsid w:val="00C613B5"/>
    <w:rsid w:val="00C70C25"/>
    <w:rsid w:val="00C7246B"/>
    <w:rsid w:val="00C76E5B"/>
    <w:rsid w:val="00C809AF"/>
    <w:rsid w:val="00C81CE7"/>
    <w:rsid w:val="00C83DD0"/>
    <w:rsid w:val="00C91F88"/>
    <w:rsid w:val="00C91FB1"/>
    <w:rsid w:val="00C94440"/>
    <w:rsid w:val="00C9546E"/>
    <w:rsid w:val="00CB4E07"/>
    <w:rsid w:val="00CC0173"/>
    <w:rsid w:val="00CC2DA4"/>
    <w:rsid w:val="00CC59AE"/>
    <w:rsid w:val="00CC7B8B"/>
    <w:rsid w:val="00CD16CF"/>
    <w:rsid w:val="00CD1DE6"/>
    <w:rsid w:val="00CD3713"/>
    <w:rsid w:val="00CD6B8C"/>
    <w:rsid w:val="00CE18AF"/>
    <w:rsid w:val="00CE3196"/>
    <w:rsid w:val="00CE4961"/>
    <w:rsid w:val="00CE4D6E"/>
    <w:rsid w:val="00CF3089"/>
    <w:rsid w:val="00D01301"/>
    <w:rsid w:val="00D01528"/>
    <w:rsid w:val="00D01A36"/>
    <w:rsid w:val="00D035DF"/>
    <w:rsid w:val="00D05CB3"/>
    <w:rsid w:val="00D11267"/>
    <w:rsid w:val="00D113FA"/>
    <w:rsid w:val="00D30815"/>
    <w:rsid w:val="00D3329C"/>
    <w:rsid w:val="00D44E64"/>
    <w:rsid w:val="00D45637"/>
    <w:rsid w:val="00D634AC"/>
    <w:rsid w:val="00D6621B"/>
    <w:rsid w:val="00D67627"/>
    <w:rsid w:val="00D720CF"/>
    <w:rsid w:val="00D7494C"/>
    <w:rsid w:val="00D84681"/>
    <w:rsid w:val="00D8518B"/>
    <w:rsid w:val="00D854C7"/>
    <w:rsid w:val="00D87696"/>
    <w:rsid w:val="00D90909"/>
    <w:rsid w:val="00DA0D21"/>
    <w:rsid w:val="00DA2F0C"/>
    <w:rsid w:val="00DA3690"/>
    <w:rsid w:val="00DA3EAA"/>
    <w:rsid w:val="00DA5040"/>
    <w:rsid w:val="00DA7127"/>
    <w:rsid w:val="00DB2A21"/>
    <w:rsid w:val="00DC44D2"/>
    <w:rsid w:val="00DC781C"/>
    <w:rsid w:val="00DD26E2"/>
    <w:rsid w:val="00DD2875"/>
    <w:rsid w:val="00DD40E4"/>
    <w:rsid w:val="00DD4DB5"/>
    <w:rsid w:val="00DD5210"/>
    <w:rsid w:val="00DF30C7"/>
    <w:rsid w:val="00DF5BD0"/>
    <w:rsid w:val="00E03A4B"/>
    <w:rsid w:val="00E167F4"/>
    <w:rsid w:val="00E22920"/>
    <w:rsid w:val="00E26CCD"/>
    <w:rsid w:val="00E42B6E"/>
    <w:rsid w:val="00E47672"/>
    <w:rsid w:val="00E513F0"/>
    <w:rsid w:val="00E51B7D"/>
    <w:rsid w:val="00E52776"/>
    <w:rsid w:val="00E52ECA"/>
    <w:rsid w:val="00E5411C"/>
    <w:rsid w:val="00E54554"/>
    <w:rsid w:val="00E61D5D"/>
    <w:rsid w:val="00E63E37"/>
    <w:rsid w:val="00E725DF"/>
    <w:rsid w:val="00E877E7"/>
    <w:rsid w:val="00E91556"/>
    <w:rsid w:val="00E92B77"/>
    <w:rsid w:val="00E967D0"/>
    <w:rsid w:val="00EA04B5"/>
    <w:rsid w:val="00EA097C"/>
    <w:rsid w:val="00EA0DD1"/>
    <w:rsid w:val="00EB0E60"/>
    <w:rsid w:val="00EB696A"/>
    <w:rsid w:val="00EC2D37"/>
    <w:rsid w:val="00EE04B2"/>
    <w:rsid w:val="00EE17C5"/>
    <w:rsid w:val="00EE2150"/>
    <w:rsid w:val="00EF0C97"/>
    <w:rsid w:val="00EF3768"/>
    <w:rsid w:val="00EF69D9"/>
    <w:rsid w:val="00F01174"/>
    <w:rsid w:val="00F123E3"/>
    <w:rsid w:val="00F164D9"/>
    <w:rsid w:val="00F16606"/>
    <w:rsid w:val="00F278D5"/>
    <w:rsid w:val="00F32B75"/>
    <w:rsid w:val="00F3389D"/>
    <w:rsid w:val="00F33AEC"/>
    <w:rsid w:val="00F37F38"/>
    <w:rsid w:val="00F40D40"/>
    <w:rsid w:val="00F423A1"/>
    <w:rsid w:val="00F455AB"/>
    <w:rsid w:val="00F468B3"/>
    <w:rsid w:val="00F469B6"/>
    <w:rsid w:val="00F50AFD"/>
    <w:rsid w:val="00F52715"/>
    <w:rsid w:val="00F5596D"/>
    <w:rsid w:val="00F55D2B"/>
    <w:rsid w:val="00F57062"/>
    <w:rsid w:val="00F62CB8"/>
    <w:rsid w:val="00F6372D"/>
    <w:rsid w:val="00F639E9"/>
    <w:rsid w:val="00F701AD"/>
    <w:rsid w:val="00F74781"/>
    <w:rsid w:val="00F74CA6"/>
    <w:rsid w:val="00FB0E41"/>
    <w:rsid w:val="00FB5124"/>
    <w:rsid w:val="00FC0650"/>
    <w:rsid w:val="00FC1887"/>
    <w:rsid w:val="00FC1D4D"/>
    <w:rsid w:val="00FC26CA"/>
    <w:rsid w:val="00FC3152"/>
    <w:rsid w:val="00FC3856"/>
    <w:rsid w:val="00FC3E10"/>
    <w:rsid w:val="00FC6B3E"/>
    <w:rsid w:val="00FD4D14"/>
    <w:rsid w:val="00FE08BF"/>
    <w:rsid w:val="00FE2E2D"/>
    <w:rsid w:val="00FE3857"/>
    <w:rsid w:val="00FF4749"/>
    <w:rsid w:val="00FF597F"/>
    <w:rsid w:val="00FF60F1"/>
    <w:rsid w:val="00FF753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BC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2D37"/>
    <w:pPr>
      <w:ind w:left="720"/>
      <w:contextualSpacing/>
    </w:pPr>
  </w:style>
  <w:style w:type="paragraph" w:styleId="En-tte">
    <w:name w:val="header"/>
    <w:basedOn w:val="Normal"/>
    <w:link w:val="En-tteCar"/>
    <w:uiPriority w:val="99"/>
    <w:semiHidden/>
    <w:unhideWhenUsed/>
    <w:rsid w:val="003A004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A0040"/>
  </w:style>
  <w:style w:type="paragraph" w:styleId="Pieddepage">
    <w:name w:val="footer"/>
    <w:basedOn w:val="Normal"/>
    <w:link w:val="PieddepageCar"/>
    <w:uiPriority w:val="99"/>
    <w:unhideWhenUsed/>
    <w:rsid w:val="003A00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0040"/>
  </w:style>
  <w:style w:type="paragraph" w:styleId="Notedebasdepage">
    <w:name w:val="footnote text"/>
    <w:basedOn w:val="Normal"/>
    <w:link w:val="NotedebasdepageCar"/>
    <w:uiPriority w:val="99"/>
    <w:semiHidden/>
    <w:unhideWhenUsed/>
    <w:rsid w:val="0050255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02555"/>
    <w:rPr>
      <w:sz w:val="20"/>
      <w:szCs w:val="20"/>
    </w:rPr>
  </w:style>
  <w:style w:type="character" w:styleId="Appelnotedebasdep">
    <w:name w:val="footnote reference"/>
    <w:basedOn w:val="Policepardfaut"/>
    <w:uiPriority w:val="99"/>
    <w:semiHidden/>
    <w:unhideWhenUsed/>
    <w:rsid w:val="00502555"/>
    <w:rPr>
      <w:vertAlign w:val="superscript"/>
    </w:rPr>
  </w:style>
  <w:style w:type="paragraph" w:styleId="Notedefin">
    <w:name w:val="endnote text"/>
    <w:basedOn w:val="Normal"/>
    <w:link w:val="NotedefinCar"/>
    <w:uiPriority w:val="99"/>
    <w:semiHidden/>
    <w:unhideWhenUsed/>
    <w:rsid w:val="00DD2875"/>
    <w:pPr>
      <w:spacing w:after="0" w:line="240" w:lineRule="auto"/>
    </w:pPr>
    <w:rPr>
      <w:sz w:val="20"/>
      <w:szCs w:val="20"/>
    </w:rPr>
  </w:style>
  <w:style w:type="character" w:customStyle="1" w:styleId="NotedefinCar">
    <w:name w:val="Note de fin Car"/>
    <w:basedOn w:val="Policepardfaut"/>
    <w:link w:val="Notedefin"/>
    <w:uiPriority w:val="99"/>
    <w:semiHidden/>
    <w:rsid w:val="00DD2875"/>
    <w:rPr>
      <w:sz w:val="20"/>
      <w:szCs w:val="20"/>
    </w:rPr>
  </w:style>
  <w:style w:type="character" w:styleId="Appeldenotedefin">
    <w:name w:val="endnote reference"/>
    <w:basedOn w:val="Policepardfaut"/>
    <w:uiPriority w:val="99"/>
    <w:semiHidden/>
    <w:unhideWhenUsed/>
    <w:rsid w:val="00DD2875"/>
    <w:rPr>
      <w:vertAlign w:val="superscript"/>
    </w:rPr>
  </w:style>
  <w:style w:type="table" w:styleId="Grilledutableau">
    <w:name w:val="Table Grid"/>
    <w:basedOn w:val="TableauNormal"/>
    <w:uiPriority w:val="59"/>
    <w:rsid w:val="00B70E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desillustrations">
    <w:name w:val="table of figures"/>
    <w:basedOn w:val="Normal"/>
    <w:next w:val="Normal"/>
    <w:uiPriority w:val="99"/>
    <w:semiHidden/>
    <w:unhideWhenUsed/>
    <w:rsid w:val="00D720CF"/>
    <w:pPr>
      <w:spacing w:after="0"/>
    </w:pPr>
  </w:style>
  <w:style w:type="paragraph" w:styleId="Sansinterligne">
    <w:name w:val="No Spacing"/>
    <w:uiPriority w:val="1"/>
    <w:qFormat/>
    <w:rsid w:val="00181CA1"/>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0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A66F5-07D6-4AF3-8325-7D89FFF8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10675</Words>
  <Characters>58717</Characters>
  <Application>Microsoft Office Word</Application>
  <DocSecurity>0</DocSecurity>
  <Lines>489</Lines>
  <Paragraphs>138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angéline boutet</dc:creator>
  <cp:lastModifiedBy>Francois Chobeaux</cp:lastModifiedBy>
  <cp:revision>2</cp:revision>
  <dcterms:created xsi:type="dcterms:W3CDTF">2015-09-19T09:54:00Z</dcterms:created>
  <dcterms:modified xsi:type="dcterms:W3CDTF">2015-09-19T09:54:00Z</dcterms:modified>
</cp:coreProperties>
</file>